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8388" w14:textId="42F1E725" w:rsidR="006A6C56" w:rsidRPr="00CC7C2F" w:rsidRDefault="00B46EA4" w:rsidP="00B46EA4">
      <w:pPr>
        <w:shd w:val="clear" w:color="auto" w:fill="FFFFFF" w:themeFill="background1"/>
        <w:jc w:val="center"/>
        <w:rPr>
          <w:rFonts w:ascii="Calibri" w:hAnsi="Calibri" w:cs="Calibri"/>
          <w:b/>
          <w:bCs/>
          <w:sz w:val="34"/>
          <w:szCs w:val="34"/>
        </w:rPr>
      </w:pPr>
      <w:r w:rsidRPr="00CC7C2F">
        <w:rPr>
          <w:rFonts w:ascii="Calibri" w:hAnsi="Calibri" w:cs="Calibri"/>
          <w:b/>
          <w:bCs/>
          <w:sz w:val="34"/>
          <w:szCs w:val="34"/>
        </w:rPr>
        <w:t xml:space="preserve">Los </w:t>
      </w:r>
      <w:r w:rsidR="00C36E7C" w:rsidRPr="00CC7C2F">
        <w:rPr>
          <w:rFonts w:ascii="Calibri" w:hAnsi="Calibri" w:cs="Calibri"/>
          <w:b/>
          <w:bCs/>
          <w:sz w:val="34"/>
          <w:szCs w:val="34"/>
        </w:rPr>
        <w:t xml:space="preserve">grandes </w:t>
      </w:r>
      <w:r w:rsidRPr="00CC7C2F">
        <w:rPr>
          <w:rFonts w:ascii="Calibri" w:hAnsi="Calibri" w:cs="Calibri"/>
          <w:b/>
          <w:bCs/>
          <w:sz w:val="34"/>
          <w:szCs w:val="34"/>
        </w:rPr>
        <w:t>chefs del momento desbordarán</w:t>
      </w:r>
      <w:r w:rsidR="00C36E7C" w:rsidRPr="00CC7C2F">
        <w:rPr>
          <w:rFonts w:ascii="Calibri" w:hAnsi="Calibri" w:cs="Calibri"/>
          <w:b/>
          <w:bCs/>
          <w:sz w:val="34"/>
          <w:szCs w:val="34"/>
        </w:rPr>
        <w:t xml:space="preserve"> </w:t>
      </w:r>
      <w:r w:rsidRPr="00CC7C2F">
        <w:rPr>
          <w:rFonts w:ascii="Calibri" w:hAnsi="Calibri" w:cs="Calibri"/>
          <w:b/>
          <w:bCs/>
          <w:sz w:val="34"/>
          <w:szCs w:val="34"/>
        </w:rPr>
        <w:t>los escenarios de HIP 2026</w:t>
      </w:r>
      <w:r w:rsidR="00CC7C2F" w:rsidRPr="00CC7C2F">
        <w:rPr>
          <w:rFonts w:ascii="Calibri" w:hAnsi="Calibri" w:cs="Calibri"/>
          <w:b/>
          <w:bCs/>
          <w:sz w:val="34"/>
          <w:szCs w:val="34"/>
        </w:rPr>
        <w:t xml:space="preserve"> con nuevos conceptos y modelos de gestión</w:t>
      </w:r>
    </w:p>
    <w:p w14:paraId="42630272" w14:textId="6389648F" w:rsidR="00CC7C2F" w:rsidRDefault="00C36E7C" w:rsidP="00CC7C2F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Del 16 al 18 de febrero en IFEMA Madrid, la feria </w:t>
      </w:r>
      <w:r w:rsidR="00CC7C2F">
        <w:rPr>
          <w:rFonts w:ascii="Calibri" w:hAnsi="Calibri" w:cs="Calibri"/>
          <w:b/>
          <w:bCs/>
          <w:sz w:val="24"/>
          <w:szCs w:val="24"/>
        </w:rPr>
        <w:t>revelará cómo la alta cocina está siendo competitiva teniendo en cuenta el contexto socioeconómico, el impacto de las redes sociales y la escasez de talento</w:t>
      </w:r>
    </w:p>
    <w:p w14:paraId="01E148C2" w14:textId="21581094" w:rsidR="00250CBD" w:rsidRDefault="00021278" w:rsidP="00C36E7C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Joan Roca, </w:t>
      </w:r>
      <w:r w:rsidR="009135EC" w:rsidRPr="009135EC">
        <w:rPr>
          <w:rFonts w:ascii="Calibri" w:hAnsi="Calibri" w:cs="Calibri"/>
          <w:b/>
          <w:bCs/>
          <w:sz w:val="24"/>
          <w:szCs w:val="24"/>
        </w:rPr>
        <w:t xml:space="preserve">Dani García, Gastón Acurio, Mario Sandoval </w:t>
      </w:r>
      <w:r w:rsidR="00233D69">
        <w:rPr>
          <w:rFonts w:ascii="Calibri" w:hAnsi="Calibri" w:cs="Calibri"/>
          <w:b/>
          <w:bCs/>
          <w:sz w:val="24"/>
          <w:szCs w:val="24"/>
        </w:rPr>
        <w:t>o</w:t>
      </w:r>
      <w:r w:rsidR="00C36E7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36E7C" w:rsidRPr="00C36E7C">
        <w:rPr>
          <w:rFonts w:ascii="Calibri" w:hAnsi="Calibri" w:cs="Calibri"/>
          <w:b/>
          <w:bCs/>
          <w:sz w:val="24"/>
          <w:szCs w:val="24"/>
        </w:rPr>
        <w:t>Begoña Rodrigo</w:t>
      </w:r>
      <w:r w:rsidR="00C36E7C">
        <w:rPr>
          <w:rFonts w:ascii="Calibri" w:hAnsi="Calibri" w:cs="Calibri"/>
          <w:b/>
          <w:bCs/>
          <w:sz w:val="24"/>
          <w:szCs w:val="24"/>
        </w:rPr>
        <w:t>, entre otros,</w:t>
      </w:r>
      <w:r w:rsidR="009135EC" w:rsidRPr="009135E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36E7C">
        <w:rPr>
          <w:rFonts w:ascii="Calibri" w:hAnsi="Calibri" w:cs="Calibri"/>
          <w:b/>
          <w:bCs/>
          <w:sz w:val="24"/>
          <w:szCs w:val="24"/>
        </w:rPr>
        <w:t xml:space="preserve">compartirán sus perspectivas sobre la gastronomía </w:t>
      </w:r>
      <w:r w:rsidR="009F1C88">
        <w:rPr>
          <w:rFonts w:ascii="Calibri" w:hAnsi="Calibri" w:cs="Calibri"/>
          <w:b/>
          <w:bCs/>
          <w:sz w:val="24"/>
          <w:szCs w:val="24"/>
        </w:rPr>
        <w:t xml:space="preserve">contemporánea </w:t>
      </w:r>
      <w:r w:rsidR="00C36E7C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19FD8368" w14:textId="5175BB87" w:rsidR="00A36010" w:rsidRDefault="00CA3C7D" w:rsidP="00E235B2">
      <w:pPr>
        <w:jc w:val="both"/>
        <w:rPr>
          <w:rFonts w:ascii="Calibri" w:hAnsi="Calibri" w:cs="Calibri"/>
        </w:rPr>
      </w:pPr>
      <w:r w:rsidRPr="003163CC">
        <w:rPr>
          <w:rFonts w:ascii="Calibri" w:hAnsi="Calibri" w:cs="Calibri"/>
          <w:b/>
          <w:bCs/>
        </w:rPr>
        <w:t>Madrid, 2</w:t>
      </w:r>
      <w:r w:rsidR="004D45C3">
        <w:rPr>
          <w:rFonts w:ascii="Calibri" w:hAnsi="Calibri" w:cs="Calibri"/>
          <w:b/>
          <w:bCs/>
        </w:rPr>
        <w:t>9</w:t>
      </w:r>
      <w:r w:rsidRPr="003163CC">
        <w:rPr>
          <w:rFonts w:ascii="Calibri" w:hAnsi="Calibri" w:cs="Calibri"/>
          <w:b/>
          <w:bCs/>
        </w:rPr>
        <w:t xml:space="preserve"> de enero de 2026 –.</w:t>
      </w:r>
      <w:r>
        <w:rPr>
          <w:rFonts w:ascii="Calibri" w:hAnsi="Calibri" w:cs="Calibri"/>
          <w:b/>
          <w:bCs/>
        </w:rPr>
        <w:t xml:space="preserve"> </w:t>
      </w:r>
      <w:r w:rsidR="00A36010">
        <w:rPr>
          <w:rFonts w:ascii="Calibri" w:hAnsi="Calibri" w:cs="Calibri"/>
        </w:rPr>
        <w:t xml:space="preserve">La alta gastronomía nacional ha vuelto a confirmar su posición de liderazgo a nivel global. Tras la celebración </w:t>
      </w:r>
      <w:r w:rsidR="00CC739D" w:rsidRPr="00CC739D">
        <w:rPr>
          <w:rFonts w:ascii="Calibri" w:hAnsi="Calibri" w:cs="Calibri"/>
        </w:rPr>
        <w:t>de la Guía Michelin</w:t>
      </w:r>
      <w:r w:rsidR="00BF1A39">
        <w:rPr>
          <w:rFonts w:ascii="Calibri" w:hAnsi="Calibri" w:cs="Calibri"/>
        </w:rPr>
        <w:t xml:space="preserve"> 2025</w:t>
      </w:r>
      <w:r w:rsidR="00CC739D" w:rsidRPr="00CC739D">
        <w:rPr>
          <w:rFonts w:ascii="Calibri" w:hAnsi="Calibri" w:cs="Calibri"/>
        </w:rPr>
        <w:t xml:space="preserve">, </w:t>
      </w:r>
      <w:r w:rsidR="002F3DAF">
        <w:rPr>
          <w:rFonts w:ascii="Calibri" w:hAnsi="Calibri" w:cs="Calibri"/>
        </w:rPr>
        <w:t>España</w:t>
      </w:r>
      <w:r w:rsidR="00CC739D" w:rsidRPr="00CC739D">
        <w:rPr>
          <w:rFonts w:ascii="Calibri" w:hAnsi="Calibri" w:cs="Calibri"/>
        </w:rPr>
        <w:t xml:space="preserve"> s</w:t>
      </w:r>
      <w:r w:rsidR="00A36010">
        <w:rPr>
          <w:rFonts w:ascii="Calibri" w:hAnsi="Calibri" w:cs="Calibri"/>
        </w:rPr>
        <w:t xml:space="preserve">e ha situado en </w:t>
      </w:r>
      <w:r w:rsidR="00BF1A39">
        <w:rPr>
          <w:rFonts w:ascii="Calibri" w:hAnsi="Calibri" w:cs="Calibri"/>
        </w:rPr>
        <w:t xml:space="preserve">el </w:t>
      </w:r>
      <w:r w:rsidR="00A36010">
        <w:rPr>
          <w:rFonts w:ascii="Calibri" w:hAnsi="Calibri" w:cs="Calibri"/>
        </w:rPr>
        <w:t>TOP 10 global de territorios con más restaurante</w:t>
      </w:r>
      <w:r w:rsidR="00BF1A39">
        <w:rPr>
          <w:rFonts w:ascii="Calibri" w:hAnsi="Calibri" w:cs="Calibri"/>
        </w:rPr>
        <w:t>s</w:t>
      </w:r>
      <w:r w:rsidR="00A36010">
        <w:rPr>
          <w:rFonts w:ascii="Calibri" w:hAnsi="Calibri" w:cs="Calibri"/>
        </w:rPr>
        <w:t xml:space="preserve"> con estrella, con más de 300 establecimientos reconocidos por la prestigiosa publicación francesa. Este dato indica </w:t>
      </w:r>
      <w:r w:rsidR="00BF1A39">
        <w:rPr>
          <w:rFonts w:ascii="Calibri" w:hAnsi="Calibri" w:cs="Calibri"/>
        </w:rPr>
        <w:t xml:space="preserve">el compromiso de </w:t>
      </w:r>
      <w:r w:rsidR="00A36010">
        <w:rPr>
          <w:rFonts w:ascii="Calibri" w:hAnsi="Calibri" w:cs="Calibri"/>
        </w:rPr>
        <w:t>la cocina española por la innovación, la vanguardia y la disrupción, demostrando igualmente su madurez y proyección a escala global.</w:t>
      </w:r>
    </w:p>
    <w:p w14:paraId="3A7D11DA" w14:textId="6136C2BF" w:rsidR="00A36010" w:rsidRDefault="005048A2" w:rsidP="00CA3C7D">
      <w:pPr>
        <w:jc w:val="both"/>
        <w:rPr>
          <w:rFonts w:ascii="Calibri" w:hAnsi="Calibri" w:cs="Calibri"/>
        </w:rPr>
      </w:pPr>
      <w:r w:rsidRPr="00EA7E54">
        <w:rPr>
          <w:rFonts w:ascii="Calibri" w:hAnsi="Calibri" w:cs="Calibri"/>
        </w:rPr>
        <w:t>Este contexto</w:t>
      </w:r>
      <w:r w:rsidR="00BF1A39">
        <w:rPr>
          <w:rFonts w:ascii="Calibri" w:hAnsi="Calibri" w:cs="Calibri"/>
        </w:rPr>
        <w:t xml:space="preserve"> </w:t>
      </w:r>
      <w:r w:rsidRPr="00EA7E54">
        <w:rPr>
          <w:rFonts w:ascii="Calibri" w:hAnsi="Calibri" w:cs="Calibri"/>
        </w:rPr>
        <w:t xml:space="preserve">tendrá un reflejo directo </w:t>
      </w:r>
      <w:r w:rsidR="00CA3C7D" w:rsidRPr="00CA3C7D">
        <w:rPr>
          <w:rFonts w:ascii="Calibri" w:hAnsi="Calibri" w:cs="Calibri"/>
        </w:rPr>
        <w:t xml:space="preserve">en </w:t>
      </w:r>
      <w:hyperlink r:id="rId6" w:history="1">
        <w:r w:rsidR="00CA3C7D" w:rsidRPr="00CA3C7D">
          <w:rPr>
            <w:rStyle w:val="Hipervnculo"/>
            <w:rFonts w:ascii="Calibri" w:hAnsi="Calibri" w:cs="Calibri"/>
            <w:b/>
            <w:bCs/>
          </w:rPr>
          <w:t>HIP 2026</w:t>
        </w:r>
      </w:hyperlink>
      <w:r w:rsidR="00CA3C7D" w:rsidRPr="00CA3C7D">
        <w:rPr>
          <w:rFonts w:ascii="Calibri" w:hAnsi="Calibri" w:cs="Calibri"/>
        </w:rPr>
        <w:t xml:space="preserve">, la mayor feria europea de soluciones para la hostelería, que se celebrará del </w:t>
      </w:r>
      <w:r w:rsidR="00CA3C7D" w:rsidRPr="00CA3C7D">
        <w:rPr>
          <w:rFonts w:ascii="Calibri" w:hAnsi="Calibri" w:cs="Calibri"/>
          <w:b/>
          <w:bCs/>
        </w:rPr>
        <w:t>16 al 18 de febrero</w:t>
      </w:r>
      <w:r w:rsidR="00CA3C7D" w:rsidRPr="00CA3C7D">
        <w:rPr>
          <w:rFonts w:ascii="Calibri" w:hAnsi="Calibri" w:cs="Calibri"/>
        </w:rPr>
        <w:t xml:space="preserve"> en </w:t>
      </w:r>
      <w:r w:rsidR="00CA3C7D" w:rsidRPr="00CA3C7D">
        <w:rPr>
          <w:rFonts w:ascii="Calibri" w:hAnsi="Calibri" w:cs="Calibri"/>
          <w:b/>
          <w:bCs/>
        </w:rPr>
        <w:t>IFEMA Madrid</w:t>
      </w:r>
      <w:r w:rsidR="00CA3C7D" w:rsidRPr="00CA3C7D">
        <w:rPr>
          <w:rFonts w:ascii="Calibri" w:hAnsi="Calibri" w:cs="Calibri"/>
        </w:rPr>
        <w:t xml:space="preserve">. El evento reunirá a algunos de los </w:t>
      </w:r>
      <w:r w:rsidR="00D77D68">
        <w:rPr>
          <w:rFonts w:ascii="Calibri" w:hAnsi="Calibri" w:cs="Calibri"/>
        </w:rPr>
        <w:t xml:space="preserve">principales </w:t>
      </w:r>
      <w:r w:rsidR="00CA3C7D" w:rsidRPr="00CA3C7D">
        <w:rPr>
          <w:rFonts w:ascii="Calibri" w:hAnsi="Calibri" w:cs="Calibri"/>
        </w:rPr>
        <w:t xml:space="preserve">chefs que están definiendo </w:t>
      </w:r>
      <w:r w:rsidR="00A36010">
        <w:rPr>
          <w:rFonts w:ascii="Calibri" w:hAnsi="Calibri" w:cs="Calibri"/>
        </w:rPr>
        <w:t>el avance de</w:t>
      </w:r>
      <w:r w:rsidR="00BF34D3">
        <w:rPr>
          <w:rFonts w:ascii="Calibri" w:hAnsi="Calibri" w:cs="Calibri"/>
        </w:rPr>
        <w:t xml:space="preserve"> la industria</w:t>
      </w:r>
      <w:r w:rsidR="00A36010">
        <w:rPr>
          <w:rFonts w:ascii="Calibri" w:hAnsi="Calibri" w:cs="Calibri"/>
        </w:rPr>
        <w:t xml:space="preserve">, y de la gastronomía de autor, a partir de su visión de negocio, </w:t>
      </w:r>
      <w:r w:rsidR="00527885">
        <w:rPr>
          <w:rFonts w:ascii="Calibri" w:hAnsi="Calibri" w:cs="Calibri"/>
        </w:rPr>
        <w:t>la manera</w:t>
      </w:r>
      <w:r w:rsidR="00A36010">
        <w:rPr>
          <w:rFonts w:ascii="Calibri" w:hAnsi="Calibri" w:cs="Calibri"/>
        </w:rPr>
        <w:t xml:space="preserve"> de entender los retos</w:t>
      </w:r>
      <w:r w:rsidR="00527885">
        <w:rPr>
          <w:rFonts w:ascii="Calibri" w:hAnsi="Calibri" w:cs="Calibri"/>
        </w:rPr>
        <w:t xml:space="preserve"> </w:t>
      </w:r>
      <w:r w:rsidR="00A36010">
        <w:rPr>
          <w:rFonts w:ascii="Calibri" w:hAnsi="Calibri" w:cs="Calibri"/>
        </w:rPr>
        <w:t xml:space="preserve">y </w:t>
      </w:r>
      <w:r w:rsidR="00527885">
        <w:rPr>
          <w:rFonts w:ascii="Calibri" w:hAnsi="Calibri" w:cs="Calibri"/>
        </w:rPr>
        <w:t xml:space="preserve">su capacidad de diferenciación y posicionamiento. </w:t>
      </w:r>
    </w:p>
    <w:p w14:paraId="7FC996F3" w14:textId="3321D749" w:rsidR="00527885" w:rsidRDefault="003966E5" w:rsidP="00CA3C7D">
      <w:pPr>
        <w:jc w:val="both"/>
        <w:rPr>
          <w:rFonts w:ascii="Calibri" w:hAnsi="Calibri" w:cs="Calibri"/>
        </w:rPr>
      </w:pPr>
      <w:r w:rsidRPr="003966E5">
        <w:rPr>
          <w:rFonts w:ascii="Calibri" w:hAnsi="Calibri" w:cs="Calibri"/>
        </w:rPr>
        <w:t>Entre ellos</w:t>
      </w:r>
      <w:r w:rsidR="00CC7C2F">
        <w:rPr>
          <w:rFonts w:ascii="Calibri" w:hAnsi="Calibri" w:cs="Calibri"/>
        </w:rPr>
        <w:t xml:space="preserve"> destacan</w:t>
      </w:r>
      <w:r w:rsidR="00FC50A1">
        <w:rPr>
          <w:rFonts w:ascii="Calibri" w:hAnsi="Calibri" w:cs="Calibri"/>
        </w:rPr>
        <w:t xml:space="preserve">, </w:t>
      </w:r>
      <w:r w:rsidR="00021278" w:rsidRPr="00021278">
        <w:rPr>
          <w:rFonts w:ascii="Calibri" w:hAnsi="Calibri" w:cs="Calibri"/>
          <w:b/>
          <w:bCs/>
        </w:rPr>
        <w:t>Joan Roca</w:t>
      </w:r>
      <w:r w:rsidR="00021278">
        <w:rPr>
          <w:rFonts w:ascii="Calibri" w:hAnsi="Calibri" w:cs="Calibri"/>
        </w:rPr>
        <w:t xml:space="preserve">, chef ejecutivo </w:t>
      </w:r>
      <w:r w:rsidR="00021278" w:rsidRPr="00021278">
        <w:rPr>
          <w:rFonts w:ascii="Calibri" w:hAnsi="Calibri" w:cs="Calibri"/>
        </w:rPr>
        <w:t>y cofundador</w:t>
      </w:r>
      <w:r w:rsidR="00021278">
        <w:rPr>
          <w:rFonts w:ascii="Calibri" w:hAnsi="Calibri" w:cs="Calibri"/>
        </w:rPr>
        <w:t xml:space="preserve"> de </w:t>
      </w:r>
      <w:r w:rsidR="00021278" w:rsidRPr="00C52134">
        <w:rPr>
          <w:rFonts w:ascii="Calibri" w:hAnsi="Calibri" w:cs="Calibri"/>
          <w:b/>
          <w:bCs/>
        </w:rPr>
        <w:t>El Celler de Can Roca</w:t>
      </w:r>
      <w:r w:rsidR="00021278">
        <w:rPr>
          <w:rFonts w:ascii="Calibri" w:hAnsi="Calibri" w:cs="Calibri"/>
        </w:rPr>
        <w:t>, con tres estrella</w:t>
      </w:r>
      <w:r w:rsidR="00FC50A1">
        <w:rPr>
          <w:rFonts w:ascii="Calibri" w:hAnsi="Calibri" w:cs="Calibri"/>
        </w:rPr>
        <w:t>s</w:t>
      </w:r>
      <w:r w:rsidR="00021278">
        <w:rPr>
          <w:rFonts w:ascii="Calibri" w:hAnsi="Calibri" w:cs="Calibri"/>
        </w:rPr>
        <w:t xml:space="preserve"> Michelin, y </w:t>
      </w:r>
      <w:r w:rsidR="00EE3B06" w:rsidRPr="00EE3B06">
        <w:rPr>
          <w:rFonts w:ascii="Calibri" w:hAnsi="Calibri" w:cs="Calibri"/>
          <w:b/>
          <w:bCs/>
        </w:rPr>
        <w:t>Dani García</w:t>
      </w:r>
      <w:r w:rsidR="00EE3B06">
        <w:rPr>
          <w:rFonts w:ascii="Calibri" w:hAnsi="Calibri" w:cs="Calibri"/>
        </w:rPr>
        <w:t xml:space="preserve">, </w:t>
      </w:r>
      <w:r w:rsidR="00847E33" w:rsidRPr="00EE3B06">
        <w:rPr>
          <w:rFonts w:ascii="Calibri" w:hAnsi="Calibri" w:cs="Calibri"/>
        </w:rPr>
        <w:t xml:space="preserve">chef malagueño </w:t>
      </w:r>
      <w:r w:rsidR="00FC50A1" w:rsidRPr="00FC50A1">
        <w:rPr>
          <w:rFonts w:ascii="Calibri" w:hAnsi="Calibri" w:cs="Calibri"/>
        </w:rPr>
        <w:t>con un total de tres estrellas Michelin entre todos sus restaurantes</w:t>
      </w:r>
      <w:r w:rsidR="00235866">
        <w:rPr>
          <w:rFonts w:ascii="Calibri" w:hAnsi="Calibri" w:cs="Calibri"/>
        </w:rPr>
        <w:t xml:space="preserve">. </w:t>
      </w:r>
      <w:r w:rsidR="00CC7C2F">
        <w:rPr>
          <w:rFonts w:ascii="Calibri" w:hAnsi="Calibri" w:cs="Calibri"/>
        </w:rPr>
        <w:t>En HIP 2026</w:t>
      </w:r>
      <w:r w:rsidR="00021278">
        <w:rPr>
          <w:rFonts w:ascii="Calibri" w:hAnsi="Calibri" w:cs="Calibri"/>
        </w:rPr>
        <w:t xml:space="preserve"> </w:t>
      </w:r>
      <w:r w:rsidRPr="003966E5">
        <w:rPr>
          <w:rFonts w:ascii="Calibri" w:hAnsi="Calibri" w:cs="Calibri"/>
        </w:rPr>
        <w:t>abordará</w:t>
      </w:r>
      <w:r w:rsidR="00021278">
        <w:rPr>
          <w:rFonts w:ascii="Calibri" w:hAnsi="Calibri" w:cs="Calibri"/>
        </w:rPr>
        <w:t>n</w:t>
      </w:r>
      <w:r w:rsidRPr="003966E5">
        <w:rPr>
          <w:rFonts w:ascii="Calibri" w:hAnsi="Calibri" w:cs="Calibri"/>
        </w:rPr>
        <w:t xml:space="preserve"> su </w:t>
      </w:r>
      <w:r w:rsidR="00527885">
        <w:rPr>
          <w:rFonts w:ascii="Calibri" w:hAnsi="Calibri" w:cs="Calibri"/>
        </w:rPr>
        <w:t>perspectiva</w:t>
      </w:r>
      <w:r w:rsidRPr="003966E5">
        <w:rPr>
          <w:rFonts w:ascii="Calibri" w:hAnsi="Calibri" w:cs="Calibri"/>
        </w:rPr>
        <w:t xml:space="preserve"> empresarial y las claves que </w:t>
      </w:r>
      <w:r w:rsidR="00021278" w:rsidRPr="003966E5">
        <w:rPr>
          <w:rFonts w:ascii="Calibri" w:hAnsi="Calibri" w:cs="Calibri"/>
        </w:rPr>
        <w:t>los</w:t>
      </w:r>
      <w:r w:rsidRPr="003966E5">
        <w:rPr>
          <w:rFonts w:ascii="Calibri" w:hAnsi="Calibri" w:cs="Calibri"/>
        </w:rPr>
        <w:t xml:space="preserve"> han llevado a desarrollar grupo</w:t>
      </w:r>
      <w:r w:rsidR="00AC6200">
        <w:rPr>
          <w:rFonts w:ascii="Calibri" w:hAnsi="Calibri" w:cs="Calibri"/>
        </w:rPr>
        <w:t>s</w:t>
      </w:r>
      <w:r w:rsidRPr="003966E5">
        <w:rPr>
          <w:rFonts w:ascii="Calibri" w:hAnsi="Calibri" w:cs="Calibri"/>
        </w:rPr>
        <w:t xml:space="preserve"> gastronómico</w:t>
      </w:r>
      <w:r w:rsidR="00AC6200">
        <w:rPr>
          <w:rFonts w:ascii="Calibri" w:hAnsi="Calibri" w:cs="Calibri"/>
        </w:rPr>
        <w:t>s</w:t>
      </w:r>
      <w:r w:rsidRPr="003966E5">
        <w:rPr>
          <w:rFonts w:ascii="Calibri" w:hAnsi="Calibri" w:cs="Calibri"/>
        </w:rPr>
        <w:t xml:space="preserve">. En la misma línea, </w:t>
      </w:r>
      <w:r w:rsidR="00B245C9">
        <w:rPr>
          <w:rFonts w:ascii="Calibri" w:hAnsi="Calibri" w:cs="Calibri"/>
        </w:rPr>
        <w:t xml:space="preserve">el chef limeño, </w:t>
      </w:r>
      <w:r w:rsidRPr="003966E5">
        <w:rPr>
          <w:rFonts w:ascii="Calibri" w:hAnsi="Calibri" w:cs="Calibri"/>
          <w:b/>
          <w:bCs/>
        </w:rPr>
        <w:t>Gastón Acurio</w:t>
      </w:r>
      <w:r w:rsidR="00BF34D3">
        <w:rPr>
          <w:rFonts w:ascii="Calibri" w:hAnsi="Calibri" w:cs="Calibri"/>
        </w:rPr>
        <w:t>,</w:t>
      </w:r>
      <w:r w:rsidR="00527885">
        <w:rPr>
          <w:rFonts w:ascii="Calibri" w:hAnsi="Calibri" w:cs="Calibri"/>
        </w:rPr>
        <w:t xml:space="preserve"> </w:t>
      </w:r>
      <w:r w:rsidRPr="003966E5">
        <w:rPr>
          <w:rFonts w:ascii="Calibri" w:hAnsi="Calibri" w:cs="Calibri"/>
        </w:rPr>
        <w:t>repasará el proceso que le ha permitido pasar de un restaurante a liderar un</w:t>
      </w:r>
      <w:r w:rsidR="00BF34D3">
        <w:rPr>
          <w:rFonts w:ascii="Calibri" w:hAnsi="Calibri" w:cs="Calibri"/>
        </w:rPr>
        <w:t xml:space="preserve">a marca </w:t>
      </w:r>
      <w:r w:rsidRPr="003966E5">
        <w:rPr>
          <w:rFonts w:ascii="Calibri" w:hAnsi="Calibri" w:cs="Calibri"/>
        </w:rPr>
        <w:t>internacional implantad</w:t>
      </w:r>
      <w:r w:rsidR="00BF34D3">
        <w:rPr>
          <w:rFonts w:ascii="Calibri" w:hAnsi="Calibri" w:cs="Calibri"/>
        </w:rPr>
        <w:t>a</w:t>
      </w:r>
      <w:r w:rsidRPr="003966E5">
        <w:rPr>
          <w:rFonts w:ascii="Calibri" w:hAnsi="Calibri" w:cs="Calibri"/>
        </w:rPr>
        <w:t xml:space="preserve"> en varios países, con l</w:t>
      </w:r>
      <w:r w:rsidR="00BF34D3">
        <w:rPr>
          <w:rFonts w:ascii="Calibri" w:hAnsi="Calibri" w:cs="Calibri"/>
        </w:rPr>
        <w:t>as recetas</w:t>
      </w:r>
      <w:r w:rsidRPr="003966E5">
        <w:rPr>
          <w:rFonts w:ascii="Calibri" w:hAnsi="Calibri" w:cs="Calibri"/>
        </w:rPr>
        <w:t xml:space="preserve"> peruana</w:t>
      </w:r>
      <w:r w:rsidR="00BF34D3">
        <w:rPr>
          <w:rFonts w:ascii="Calibri" w:hAnsi="Calibri" w:cs="Calibri"/>
        </w:rPr>
        <w:t>s</w:t>
      </w:r>
      <w:r w:rsidRPr="003966E5">
        <w:rPr>
          <w:rFonts w:ascii="Calibri" w:hAnsi="Calibri" w:cs="Calibri"/>
        </w:rPr>
        <w:t xml:space="preserve"> como eje de su desarrollo.</w:t>
      </w:r>
      <w:r w:rsidR="00B245C9">
        <w:rPr>
          <w:rFonts w:ascii="Calibri" w:hAnsi="Calibri" w:cs="Calibri"/>
        </w:rPr>
        <w:t xml:space="preserve"> </w:t>
      </w:r>
    </w:p>
    <w:p w14:paraId="2D65D87B" w14:textId="2B0C3846" w:rsidR="00527885" w:rsidRDefault="00527885" w:rsidP="0052788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Por su parte</w:t>
      </w:r>
      <w:r w:rsidR="003966E5" w:rsidRPr="003966E5">
        <w:rPr>
          <w:rFonts w:ascii="Calibri" w:hAnsi="Calibri" w:cs="Calibri"/>
        </w:rPr>
        <w:t xml:space="preserve">, </w:t>
      </w:r>
      <w:r w:rsidRPr="00527885">
        <w:rPr>
          <w:rFonts w:ascii="Calibri" w:hAnsi="Calibri" w:cs="Calibri"/>
          <w:b/>
          <w:bCs/>
        </w:rPr>
        <w:t>Andrea Arias</w:t>
      </w:r>
      <w:r>
        <w:rPr>
          <w:rFonts w:ascii="Calibri" w:hAnsi="Calibri" w:cs="Calibri"/>
        </w:rPr>
        <w:t xml:space="preserve">, directora general de </w:t>
      </w:r>
      <w:r w:rsidRPr="00527885">
        <w:rPr>
          <w:rFonts w:ascii="Calibri" w:hAnsi="Calibri" w:cs="Calibri"/>
          <w:b/>
          <w:bCs/>
        </w:rPr>
        <w:t>Grupo Quique Dacosta</w:t>
      </w:r>
      <w:r>
        <w:rPr>
          <w:rFonts w:ascii="Calibri" w:hAnsi="Calibri" w:cs="Calibri"/>
        </w:rPr>
        <w:t xml:space="preserve">, será la encargada de explicar el modelo de gestión que implementó el conocido chef para estructurar sus conceptos a la vez que ahondará en la estrategia que les ha permitido alcanzar las siete estrellas Michelin. </w:t>
      </w:r>
    </w:p>
    <w:p w14:paraId="07E835CA" w14:textId="36A9E8BA" w:rsidR="00CA3C7D" w:rsidRPr="00CA3C7D" w:rsidRDefault="00CA3C7D" w:rsidP="00CA3C7D">
      <w:pPr>
        <w:jc w:val="both"/>
        <w:rPr>
          <w:rFonts w:ascii="Calibri" w:hAnsi="Calibri" w:cs="Calibri"/>
          <w:b/>
          <w:bCs/>
        </w:rPr>
      </w:pPr>
      <w:r w:rsidRPr="00CA3C7D">
        <w:rPr>
          <w:rFonts w:ascii="Calibri" w:hAnsi="Calibri" w:cs="Calibri"/>
          <w:b/>
          <w:bCs/>
        </w:rPr>
        <w:t xml:space="preserve">Un </w:t>
      </w:r>
      <w:r w:rsidR="00823E3F">
        <w:rPr>
          <w:rFonts w:ascii="Calibri" w:hAnsi="Calibri" w:cs="Calibri"/>
          <w:b/>
          <w:bCs/>
        </w:rPr>
        <w:t xml:space="preserve">nuevo </w:t>
      </w:r>
      <w:r w:rsidRPr="00CA3C7D">
        <w:rPr>
          <w:rFonts w:ascii="Calibri" w:hAnsi="Calibri" w:cs="Calibri"/>
          <w:b/>
          <w:bCs/>
        </w:rPr>
        <w:t>foro para reflexionar sobre la alta cocina</w:t>
      </w:r>
    </w:p>
    <w:p w14:paraId="339970EE" w14:textId="36C363C6" w:rsidR="00B069C4" w:rsidRDefault="007C6A37" w:rsidP="00D32E91">
      <w:pPr>
        <w:jc w:val="both"/>
        <w:rPr>
          <w:rFonts w:ascii="Calibri" w:hAnsi="Calibri" w:cs="Calibri"/>
        </w:rPr>
      </w:pPr>
      <w:r w:rsidRPr="007C6A37">
        <w:rPr>
          <w:rFonts w:ascii="Calibri" w:hAnsi="Calibri" w:cs="Calibri"/>
        </w:rPr>
        <w:t xml:space="preserve">Por primera vez, </w:t>
      </w:r>
      <w:r w:rsidRPr="00823E3F">
        <w:rPr>
          <w:rFonts w:ascii="Calibri" w:hAnsi="Calibri" w:cs="Calibri"/>
          <w:b/>
          <w:bCs/>
        </w:rPr>
        <w:t>HIP</w:t>
      </w:r>
      <w:r w:rsidR="00823E3F" w:rsidRPr="00823E3F">
        <w:rPr>
          <w:rFonts w:ascii="Calibri" w:hAnsi="Calibri" w:cs="Calibri"/>
          <w:b/>
          <w:bCs/>
        </w:rPr>
        <w:t xml:space="preserve"> </w:t>
      </w:r>
      <w:r w:rsidRPr="007C6A37">
        <w:rPr>
          <w:rFonts w:ascii="Calibri" w:hAnsi="Calibri" w:cs="Calibri"/>
        </w:rPr>
        <w:t xml:space="preserve">acogerá el foro </w:t>
      </w:r>
      <w:r w:rsidRPr="007C6A37">
        <w:rPr>
          <w:rFonts w:ascii="Calibri" w:hAnsi="Calibri" w:cs="Calibri"/>
          <w:b/>
          <w:bCs/>
        </w:rPr>
        <w:t>Sin Filtro</w:t>
      </w:r>
      <w:r w:rsidRPr="007C6A37">
        <w:rPr>
          <w:rFonts w:ascii="Calibri" w:hAnsi="Calibri" w:cs="Calibri"/>
        </w:rPr>
        <w:t xml:space="preserve">, </w:t>
      </w:r>
      <w:r w:rsidR="00BF34D3">
        <w:rPr>
          <w:rFonts w:ascii="Calibri" w:hAnsi="Calibri" w:cs="Calibri"/>
        </w:rPr>
        <w:t>en colaboración con</w:t>
      </w:r>
      <w:r w:rsidRPr="007C6A37">
        <w:rPr>
          <w:rFonts w:ascii="Calibri" w:hAnsi="Calibri" w:cs="Calibri"/>
        </w:rPr>
        <w:t xml:space="preserve"> </w:t>
      </w:r>
      <w:r w:rsidRPr="007C6A37">
        <w:rPr>
          <w:rFonts w:ascii="Calibri" w:hAnsi="Calibri" w:cs="Calibri"/>
          <w:b/>
          <w:bCs/>
        </w:rPr>
        <w:t>Montagud Editores</w:t>
      </w:r>
      <w:r w:rsidRPr="007C6A37">
        <w:rPr>
          <w:rFonts w:ascii="Calibri" w:hAnsi="Calibri" w:cs="Calibri"/>
        </w:rPr>
        <w:t xml:space="preserve">, </w:t>
      </w:r>
      <w:r w:rsidR="00B069C4">
        <w:rPr>
          <w:rFonts w:ascii="Calibri" w:hAnsi="Calibri" w:cs="Calibri"/>
        </w:rPr>
        <w:t xml:space="preserve">un espacio que </w:t>
      </w:r>
      <w:r w:rsidR="00BF34D3">
        <w:rPr>
          <w:rFonts w:ascii="Calibri" w:hAnsi="Calibri" w:cs="Calibri"/>
        </w:rPr>
        <w:t>tiene</w:t>
      </w:r>
      <w:r w:rsidR="00B069C4" w:rsidRPr="00B069C4">
        <w:rPr>
          <w:rFonts w:ascii="Calibri" w:hAnsi="Calibri" w:cs="Calibri"/>
        </w:rPr>
        <w:t xml:space="preserve"> la vocación de </w:t>
      </w:r>
      <w:r w:rsidR="00BF34D3">
        <w:rPr>
          <w:rFonts w:ascii="Calibri" w:hAnsi="Calibri" w:cs="Calibri"/>
        </w:rPr>
        <w:t>tratar</w:t>
      </w:r>
      <w:r w:rsidR="00B069C4" w:rsidRPr="00B069C4">
        <w:rPr>
          <w:rFonts w:ascii="Calibri" w:hAnsi="Calibri" w:cs="Calibri"/>
        </w:rPr>
        <w:t xml:space="preserve"> los principales desafíos </w:t>
      </w:r>
      <w:r w:rsidR="00235866">
        <w:rPr>
          <w:rFonts w:ascii="Calibri" w:hAnsi="Calibri" w:cs="Calibri"/>
        </w:rPr>
        <w:t xml:space="preserve">estratégicos, </w:t>
      </w:r>
      <w:r w:rsidR="00B069C4">
        <w:rPr>
          <w:rFonts w:ascii="Calibri" w:hAnsi="Calibri" w:cs="Calibri"/>
        </w:rPr>
        <w:t xml:space="preserve">operativos, </w:t>
      </w:r>
      <w:r w:rsidR="00B069C4" w:rsidRPr="00B069C4">
        <w:rPr>
          <w:rFonts w:ascii="Calibri" w:hAnsi="Calibri" w:cs="Calibri"/>
        </w:rPr>
        <w:t xml:space="preserve">éticos, estéticos y narrativos de la gastronomía contemporánea </w:t>
      </w:r>
      <w:r w:rsidR="00235866">
        <w:rPr>
          <w:rFonts w:ascii="Calibri" w:hAnsi="Calibri" w:cs="Calibri"/>
        </w:rPr>
        <w:t>desde una mirada honesta y directa</w:t>
      </w:r>
      <w:r w:rsidR="00B069C4" w:rsidRPr="00B069C4">
        <w:rPr>
          <w:rFonts w:ascii="Calibri" w:hAnsi="Calibri" w:cs="Calibri"/>
        </w:rPr>
        <w:t>.</w:t>
      </w:r>
      <w:r w:rsidR="00B069C4">
        <w:rPr>
          <w:rFonts w:ascii="Calibri" w:hAnsi="Calibri" w:cs="Calibri"/>
        </w:rPr>
        <w:t xml:space="preserve"> Uno de estos desafíos que se estudiará</w:t>
      </w:r>
      <w:r w:rsidR="00BF34D3">
        <w:rPr>
          <w:rFonts w:ascii="Calibri" w:hAnsi="Calibri" w:cs="Calibri"/>
        </w:rPr>
        <w:t xml:space="preserve"> con más énfasis</w:t>
      </w:r>
      <w:r w:rsidR="00B069C4">
        <w:rPr>
          <w:rFonts w:ascii="Calibri" w:hAnsi="Calibri" w:cs="Calibri"/>
        </w:rPr>
        <w:t>,</w:t>
      </w:r>
      <w:r w:rsidR="00D32E91" w:rsidRPr="00D32E91">
        <w:rPr>
          <w:rFonts w:ascii="Calibri" w:hAnsi="Calibri" w:cs="Calibri"/>
        </w:rPr>
        <w:t xml:space="preserve"> </w:t>
      </w:r>
      <w:r w:rsidR="00BF34D3">
        <w:rPr>
          <w:rFonts w:ascii="Calibri" w:hAnsi="Calibri" w:cs="Calibri"/>
        </w:rPr>
        <w:t>por su impacto</w:t>
      </w:r>
      <w:r w:rsidR="00D32E91" w:rsidRPr="00D32E91">
        <w:rPr>
          <w:rFonts w:ascii="Calibri" w:hAnsi="Calibri" w:cs="Calibri"/>
        </w:rPr>
        <w:t xml:space="preserve"> en </w:t>
      </w:r>
      <w:r w:rsidR="00D32E91">
        <w:rPr>
          <w:rFonts w:ascii="Calibri" w:hAnsi="Calibri" w:cs="Calibri"/>
        </w:rPr>
        <w:t>el día a día</w:t>
      </w:r>
      <w:r w:rsidR="00D32E91" w:rsidRPr="00D32E91">
        <w:rPr>
          <w:rFonts w:ascii="Calibri" w:hAnsi="Calibri" w:cs="Calibri"/>
        </w:rPr>
        <w:t xml:space="preserve"> de las cocinas</w:t>
      </w:r>
      <w:r w:rsidR="00B069C4">
        <w:rPr>
          <w:rFonts w:ascii="Calibri" w:hAnsi="Calibri" w:cs="Calibri"/>
        </w:rPr>
        <w:t xml:space="preserve">, es </w:t>
      </w:r>
      <w:r w:rsidR="00D32E91">
        <w:rPr>
          <w:rFonts w:ascii="Calibri" w:hAnsi="Calibri" w:cs="Calibri"/>
        </w:rPr>
        <w:t xml:space="preserve">la gestión de los márgenes. Sobre ello reflexionarán </w:t>
      </w:r>
      <w:r w:rsidR="00D32E91" w:rsidRPr="007C6A37">
        <w:rPr>
          <w:rFonts w:ascii="Calibri" w:hAnsi="Calibri" w:cs="Calibri"/>
          <w:b/>
          <w:bCs/>
        </w:rPr>
        <w:t>Mario Sandoval</w:t>
      </w:r>
      <w:r w:rsidR="00D32E91" w:rsidRPr="007C6A37">
        <w:rPr>
          <w:rFonts w:ascii="Calibri" w:hAnsi="Calibri" w:cs="Calibri"/>
        </w:rPr>
        <w:t xml:space="preserve">, chef del restaurante </w:t>
      </w:r>
      <w:r w:rsidR="00D32E91" w:rsidRPr="007C6A37">
        <w:rPr>
          <w:rFonts w:ascii="Calibri" w:hAnsi="Calibri" w:cs="Calibri"/>
          <w:b/>
          <w:bCs/>
        </w:rPr>
        <w:t>Coque</w:t>
      </w:r>
      <w:r w:rsidR="00D32E91" w:rsidRPr="00D32E91">
        <w:rPr>
          <w:rFonts w:ascii="Calibri" w:hAnsi="Calibri" w:cs="Calibri"/>
        </w:rPr>
        <w:t>;</w:t>
      </w:r>
      <w:r w:rsidR="00D32E91">
        <w:rPr>
          <w:rFonts w:ascii="Calibri" w:hAnsi="Calibri" w:cs="Calibri"/>
          <w:b/>
          <w:bCs/>
        </w:rPr>
        <w:t xml:space="preserve"> </w:t>
      </w:r>
      <w:r w:rsidR="00D32E91" w:rsidRPr="00D32E91">
        <w:rPr>
          <w:rFonts w:ascii="Calibri" w:hAnsi="Calibri" w:cs="Calibri"/>
        </w:rPr>
        <w:t xml:space="preserve">y </w:t>
      </w:r>
      <w:r w:rsidR="00D32E91" w:rsidRPr="00D32E91">
        <w:rPr>
          <w:rFonts w:ascii="Calibri" w:hAnsi="Calibri" w:cs="Calibri"/>
          <w:b/>
          <w:bCs/>
        </w:rPr>
        <w:t>Fran Martínez</w:t>
      </w:r>
      <w:r w:rsidR="00D32E91" w:rsidRPr="00D32E91">
        <w:rPr>
          <w:rFonts w:ascii="Calibri" w:hAnsi="Calibri" w:cs="Calibri"/>
        </w:rPr>
        <w:t xml:space="preserve">, chef </w:t>
      </w:r>
      <w:r w:rsidR="00D32E91">
        <w:rPr>
          <w:rFonts w:ascii="Calibri" w:hAnsi="Calibri" w:cs="Calibri"/>
        </w:rPr>
        <w:t>de</w:t>
      </w:r>
      <w:r w:rsidR="00C52134">
        <w:rPr>
          <w:rFonts w:ascii="Calibri" w:hAnsi="Calibri" w:cs="Calibri"/>
        </w:rPr>
        <w:t xml:space="preserve"> </w:t>
      </w:r>
      <w:proofErr w:type="spellStart"/>
      <w:r w:rsidR="00D32E91" w:rsidRPr="00BF34D3">
        <w:rPr>
          <w:rFonts w:ascii="Calibri" w:hAnsi="Calibri" w:cs="Calibri"/>
          <w:b/>
          <w:bCs/>
        </w:rPr>
        <w:t>Maralba</w:t>
      </w:r>
      <w:proofErr w:type="spellEnd"/>
      <w:r w:rsidR="00D32E91">
        <w:rPr>
          <w:rFonts w:ascii="Calibri" w:hAnsi="Calibri" w:cs="Calibri"/>
        </w:rPr>
        <w:t xml:space="preserve">, ambos con dos estrellas Michelin, junto con el economista, </w:t>
      </w:r>
      <w:r w:rsidR="00D32E91" w:rsidRPr="00BF34D3">
        <w:rPr>
          <w:rFonts w:ascii="Calibri" w:hAnsi="Calibri" w:cs="Calibri"/>
          <w:b/>
          <w:bCs/>
        </w:rPr>
        <w:t>Paco Cruz</w:t>
      </w:r>
      <w:r w:rsidR="00D32E91">
        <w:rPr>
          <w:rFonts w:ascii="Calibri" w:hAnsi="Calibri" w:cs="Calibri"/>
        </w:rPr>
        <w:t>.</w:t>
      </w:r>
    </w:p>
    <w:p w14:paraId="0788597E" w14:textId="6B9C9B33" w:rsidR="00D32E91" w:rsidRDefault="00447691" w:rsidP="00D32E9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Asimismo, los </w:t>
      </w:r>
      <w:r w:rsidRPr="007C6A37">
        <w:rPr>
          <w:rFonts w:ascii="Calibri" w:hAnsi="Calibri" w:cs="Calibri"/>
        </w:rPr>
        <w:t xml:space="preserve">jóvenes chefs </w:t>
      </w:r>
      <w:r w:rsidRPr="007C6A37">
        <w:rPr>
          <w:rFonts w:ascii="Calibri" w:hAnsi="Calibri" w:cs="Calibri"/>
          <w:b/>
          <w:bCs/>
        </w:rPr>
        <w:t>Juan Sahuquillo</w:t>
      </w:r>
      <w:r w:rsidRPr="007C6A37">
        <w:rPr>
          <w:rFonts w:ascii="Calibri" w:hAnsi="Calibri" w:cs="Calibri"/>
        </w:rPr>
        <w:t xml:space="preserve"> y </w:t>
      </w:r>
      <w:r w:rsidRPr="007C6A37">
        <w:rPr>
          <w:rFonts w:ascii="Calibri" w:hAnsi="Calibri" w:cs="Calibri"/>
          <w:b/>
          <w:bCs/>
        </w:rPr>
        <w:t>Javi Sanz</w:t>
      </w:r>
      <w:r w:rsidRPr="007C6A37">
        <w:rPr>
          <w:rFonts w:ascii="Calibri" w:hAnsi="Calibri" w:cs="Calibri"/>
        </w:rPr>
        <w:t xml:space="preserve">, del restaurante </w:t>
      </w:r>
      <w:r w:rsidRPr="007C6A37">
        <w:rPr>
          <w:rFonts w:ascii="Calibri" w:hAnsi="Calibri" w:cs="Calibri"/>
          <w:b/>
          <w:bCs/>
        </w:rPr>
        <w:t>OBA</w:t>
      </w:r>
      <w:r w:rsidRPr="00447691">
        <w:rPr>
          <w:rFonts w:ascii="Calibri" w:hAnsi="Calibri" w:cs="Calibri"/>
        </w:rPr>
        <w:t>, con una estrella Michelin,</w:t>
      </w:r>
      <w:r>
        <w:rPr>
          <w:rFonts w:ascii="Calibri" w:hAnsi="Calibri" w:cs="Calibri"/>
          <w:b/>
          <w:bCs/>
        </w:rPr>
        <w:t xml:space="preserve"> </w:t>
      </w:r>
      <w:r w:rsidRPr="00447691">
        <w:rPr>
          <w:rFonts w:ascii="Calibri" w:hAnsi="Calibri" w:cs="Calibri"/>
        </w:rPr>
        <w:t>y</w:t>
      </w:r>
      <w:r>
        <w:rPr>
          <w:rFonts w:ascii="Calibri" w:hAnsi="Calibri" w:cs="Calibri"/>
          <w:b/>
          <w:bCs/>
        </w:rPr>
        <w:t xml:space="preserve"> </w:t>
      </w:r>
      <w:r w:rsidRPr="007C6A37">
        <w:rPr>
          <w:rFonts w:ascii="Calibri" w:hAnsi="Calibri" w:cs="Calibri"/>
          <w:b/>
          <w:bCs/>
        </w:rPr>
        <w:t>Juanjo López</w:t>
      </w:r>
      <w:r w:rsidRPr="007C6A37">
        <w:rPr>
          <w:rFonts w:ascii="Calibri" w:hAnsi="Calibri" w:cs="Calibri"/>
        </w:rPr>
        <w:t xml:space="preserve">, de </w:t>
      </w:r>
      <w:r w:rsidRPr="007C6A37">
        <w:rPr>
          <w:rFonts w:ascii="Calibri" w:hAnsi="Calibri" w:cs="Calibri"/>
          <w:b/>
          <w:bCs/>
        </w:rPr>
        <w:t xml:space="preserve">La </w:t>
      </w:r>
      <w:proofErr w:type="spellStart"/>
      <w:r w:rsidRPr="007C6A37">
        <w:rPr>
          <w:rFonts w:ascii="Calibri" w:hAnsi="Calibri" w:cs="Calibri"/>
          <w:b/>
          <w:bCs/>
        </w:rPr>
        <w:t>Tasquita</w:t>
      </w:r>
      <w:proofErr w:type="spellEnd"/>
      <w:r w:rsidRPr="007C6A37">
        <w:rPr>
          <w:rFonts w:ascii="Calibri" w:hAnsi="Calibri" w:cs="Calibri"/>
          <w:b/>
          <w:bCs/>
        </w:rPr>
        <w:t xml:space="preserve"> de Enfrente</w:t>
      </w:r>
      <w:r>
        <w:rPr>
          <w:rFonts w:ascii="Calibri" w:hAnsi="Calibri" w:cs="Calibri"/>
        </w:rPr>
        <w:t>, pondrán encima de la mesa las oportunidades y dificultades que surgen a la hora de expandir un proyecto</w:t>
      </w:r>
      <w:r w:rsidR="00BF34D3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 </w:t>
      </w:r>
    </w:p>
    <w:p w14:paraId="0696AC65" w14:textId="24717D64" w:rsidR="00B069C4" w:rsidRDefault="00447691" w:rsidP="007C6A3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Otro de los retos que se </w:t>
      </w:r>
      <w:r w:rsidR="00BF34D3">
        <w:rPr>
          <w:rFonts w:ascii="Calibri" w:hAnsi="Calibri" w:cs="Calibri"/>
        </w:rPr>
        <w:t>analizará</w:t>
      </w:r>
      <w:r>
        <w:rPr>
          <w:rFonts w:ascii="Calibri" w:hAnsi="Calibri" w:cs="Calibri"/>
        </w:rPr>
        <w:t xml:space="preserve"> es la administración de las </w:t>
      </w:r>
      <w:r w:rsidR="0059606F">
        <w:rPr>
          <w:rFonts w:ascii="Calibri" w:hAnsi="Calibri" w:cs="Calibri"/>
        </w:rPr>
        <w:t>opiniones y las redes sociales</w:t>
      </w:r>
      <w:r>
        <w:rPr>
          <w:rFonts w:ascii="Calibri" w:hAnsi="Calibri" w:cs="Calibri"/>
        </w:rPr>
        <w:t xml:space="preserve"> que llevan a cabo los restaurantes de alta gastronomía</w:t>
      </w:r>
      <w:r w:rsidR="00D34E1C">
        <w:rPr>
          <w:rFonts w:ascii="Calibri" w:hAnsi="Calibri" w:cs="Calibri"/>
        </w:rPr>
        <w:t xml:space="preserve">. </w:t>
      </w:r>
      <w:r w:rsidR="009C64D1">
        <w:rPr>
          <w:rFonts w:ascii="Calibri" w:hAnsi="Calibri" w:cs="Calibri"/>
        </w:rPr>
        <w:t xml:space="preserve">El </w:t>
      </w:r>
      <w:r w:rsidR="0059606F" w:rsidRPr="0059606F">
        <w:rPr>
          <w:rFonts w:ascii="Calibri" w:hAnsi="Calibri" w:cs="Calibri"/>
          <w:i/>
          <w:iCs/>
        </w:rPr>
        <w:t>m</w:t>
      </w:r>
      <w:r w:rsidR="0053186B" w:rsidRPr="0053186B">
        <w:rPr>
          <w:rFonts w:ascii="Calibri" w:hAnsi="Calibri" w:cs="Calibri"/>
          <w:i/>
          <w:iCs/>
        </w:rPr>
        <w:t>aître</w:t>
      </w:r>
      <w:r w:rsidR="0059606F">
        <w:rPr>
          <w:rFonts w:ascii="Calibri" w:hAnsi="Calibri" w:cs="Calibri"/>
        </w:rPr>
        <w:t xml:space="preserve"> de </w:t>
      </w:r>
      <w:proofErr w:type="spellStart"/>
      <w:r w:rsidR="0059606F" w:rsidRPr="0059606F">
        <w:rPr>
          <w:rFonts w:ascii="Calibri" w:hAnsi="Calibri" w:cs="Calibri"/>
          <w:b/>
          <w:bCs/>
        </w:rPr>
        <w:t>Engima</w:t>
      </w:r>
      <w:proofErr w:type="spellEnd"/>
      <w:r w:rsidR="0059606F">
        <w:rPr>
          <w:rFonts w:ascii="Calibri" w:hAnsi="Calibri" w:cs="Calibri"/>
        </w:rPr>
        <w:t>, con dos estrellas Michelin, y de</w:t>
      </w:r>
      <w:r w:rsidR="009C64D1">
        <w:rPr>
          <w:rFonts w:ascii="Calibri" w:hAnsi="Calibri" w:cs="Calibri"/>
        </w:rPr>
        <w:t xml:space="preserve"> </w:t>
      </w:r>
      <w:r w:rsidR="0059606F" w:rsidRPr="0059606F">
        <w:rPr>
          <w:rFonts w:ascii="Calibri" w:hAnsi="Calibri" w:cs="Calibri"/>
          <w:b/>
          <w:bCs/>
        </w:rPr>
        <w:t>Desde 1911</w:t>
      </w:r>
      <w:r w:rsidR="0059606F">
        <w:rPr>
          <w:rFonts w:ascii="Calibri" w:hAnsi="Calibri" w:cs="Calibri"/>
        </w:rPr>
        <w:t xml:space="preserve">, con una estrella, </w:t>
      </w:r>
      <w:r w:rsidR="0059606F" w:rsidRPr="0059606F">
        <w:rPr>
          <w:rFonts w:ascii="Calibri" w:hAnsi="Calibri" w:cs="Calibri"/>
          <w:b/>
          <w:bCs/>
        </w:rPr>
        <w:t>Xavi Alba</w:t>
      </w:r>
      <w:r w:rsidR="0059606F">
        <w:rPr>
          <w:rFonts w:ascii="Calibri" w:hAnsi="Calibri" w:cs="Calibri"/>
        </w:rPr>
        <w:t xml:space="preserve"> y </w:t>
      </w:r>
      <w:r w:rsidR="0059606F" w:rsidRPr="0059606F">
        <w:rPr>
          <w:rFonts w:ascii="Calibri" w:hAnsi="Calibri" w:cs="Calibri"/>
          <w:b/>
          <w:bCs/>
        </w:rPr>
        <w:t>Abel Valverde</w:t>
      </w:r>
      <w:r w:rsidR="0059606F">
        <w:rPr>
          <w:rFonts w:ascii="Calibri" w:hAnsi="Calibri" w:cs="Calibri"/>
        </w:rPr>
        <w:t>, compartirán cómo está afectando el efecto viral en las salas</w:t>
      </w:r>
      <w:r w:rsidR="000D3FB4">
        <w:rPr>
          <w:rFonts w:ascii="Calibri" w:hAnsi="Calibri" w:cs="Calibri"/>
        </w:rPr>
        <w:t xml:space="preserve"> </w:t>
      </w:r>
      <w:r w:rsidR="0059606F">
        <w:rPr>
          <w:rFonts w:ascii="Calibri" w:hAnsi="Calibri" w:cs="Calibri"/>
        </w:rPr>
        <w:t>y en las expectativas de los clientes. Ambos estarán acompañados por el empresario</w:t>
      </w:r>
      <w:r w:rsidR="00235866">
        <w:rPr>
          <w:rFonts w:ascii="Calibri" w:hAnsi="Calibri" w:cs="Calibri"/>
        </w:rPr>
        <w:t xml:space="preserve"> y reputado gastrónomo</w:t>
      </w:r>
      <w:r w:rsidR="0059606F">
        <w:rPr>
          <w:rFonts w:ascii="Calibri" w:hAnsi="Calibri" w:cs="Calibri"/>
        </w:rPr>
        <w:t xml:space="preserve">, </w:t>
      </w:r>
      <w:r w:rsidR="0059606F" w:rsidRPr="0059606F">
        <w:rPr>
          <w:rFonts w:ascii="Calibri" w:hAnsi="Calibri" w:cs="Calibri"/>
          <w:b/>
          <w:bCs/>
        </w:rPr>
        <w:t>Eric Vernacci</w:t>
      </w:r>
      <w:r w:rsidR="0059606F">
        <w:rPr>
          <w:rFonts w:ascii="Calibri" w:hAnsi="Calibri" w:cs="Calibri"/>
        </w:rPr>
        <w:t xml:space="preserve">. </w:t>
      </w:r>
      <w:r w:rsidR="00812E08">
        <w:rPr>
          <w:rFonts w:ascii="Calibri" w:hAnsi="Calibri" w:cs="Calibri"/>
        </w:rPr>
        <w:t xml:space="preserve">Esta misma cuestión será el eje de debate de </w:t>
      </w:r>
      <w:r w:rsidR="0059606F" w:rsidRPr="007C6A37">
        <w:rPr>
          <w:rFonts w:ascii="Calibri" w:hAnsi="Calibri" w:cs="Calibri"/>
          <w:b/>
          <w:bCs/>
        </w:rPr>
        <w:t>Hugo Muñoz</w:t>
      </w:r>
      <w:r w:rsidR="0059606F" w:rsidRPr="007C6A37">
        <w:rPr>
          <w:rFonts w:ascii="Calibri" w:hAnsi="Calibri" w:cs="Calibri"/>
        </w:rPr>
        <w:t xml:space="preserve">, </w:t>
      </w:r>
      <w:r w:rsidR="0059606F" w:rsidRPr="00083F1B">
        <w:rPr>
          <w:rFonts w:ascii="Calibri" w:hAnsi="Calibri" w:cs="Calibri"/>
        </w:rPr>
        <w:t xml:space="preserve">dueño y chef del restaurante </w:t>
      </w:r>
      <w:r w:rsidR="0059606F" w:rsidRPr="00083F1B">
        <w:rPr>
          <w:rFonts w:ascii="Calibri" w:hAnsi="Calibri" w:cs="Calibri"/>
          <w:b/>
          <w:bCs/>
        </w:rPr>
        <w:t>Ugo Chan</w:t>
      </w:r>
      <w:r w:rsidR="0059606F" w:rsidRPr="00083F1B">
        <w:rPr>
          <w:rFonts w:ascii="Calibri" w:hAnsi="Calibri" w:cs="Calibri"/>
        </w:rPr>
        <w:t xml:space="preserve"> en Madrid</w:t>
      </w:r>
      <w:r w:rsidR="0059606F" w:rsidRPr="007C6A37">
        <w:rPr>
          <w:rFonts w:ascii="Calibri" w:hAnsi="Calibri" w:cs="Calibri"/>
        </w:rPr>
        <w:t xml:space="preserve">, </w:t>
      </w:r>
      <w:r w:rsidR="0059606F" w:rsidRPr="0059606F">
        <w:rPr>
          <w:rFonts w:ascii="Calibri" w:hAnsi="Calibri" w:cs="Calibri"/>
          <w:b/>
          <w:bCs/>
        </w:rPr>
        <w:t>Diego Gallegos</w:t>
      </w:r>
      <w:r w:rsidR="0059606F">
        <w:rPr>
          <w:rFonts w:ascii="Calibri" w:hAnsi="Calibri" w:cs="Calibri"/>
        </w:rPr>
        <w:t>, c</w:t>
      </w:r>
      <w:r w:rsidR="0059606F" w:rsidRPr="0059606F">
        <w:rPr>
          <w:rFonts w:ascii="Calibri" w:hAnsi="Calibri" w:cs="Calibri"/>
        </w:rPr>
        <w:t>hef</w:t>
      </w:r>
      <w:r w:rsidR="0059606F">
        <w:rPr>
          <w:rFonts w:ascii="Calibri" w:hAnsi="Calibri" w:cs="Calibri"/>
        </w:rPr>
        <w:t xml:space="preserve"> de </w:t>
      </w:r>
      <w:proofErr w:type="spellStart"/>
      <w:r w:rsidR="0059606F" w:rsidRPr="00C52134">
        <w:rPr>
          <w:rFonts w:ascii="Calibri" w:hAnsi="Calibri" w:cs="Calibri"/>
          <w:b/>
          <w:bCs/>
        </w:rPr>
        <w:t>Sollo</w:t>
      </w:r>
      <w:proofErr w:type="spellEnd"/>
      <w:r w:rsidR="00812E08">
        <w:rPr>
          <w:rFonts w:ascii="Calibri" w:hAnsi="Calibri" w:cs="Calibri"/>
        </w:rPr>
        <w:t xml:space="preserve"> – </w:t>
      </w:r>
      <w:r w:rsidR="0059606F">
        <w:rPr>
          <w:rFonts w:ascii="Calibri" w:hAnsi="Calibri" w:cs="Calibri"/>
        </w:rPr>
        <w:t>los dos reconocidos con una estrella Michelin</w:t>
      </w:r>
      <w:r w:rsidR="00812E08">
        <w:rPr>
          <w:rFonts w:ascii="Calibri" w:hAnsi="Calibri" w:cs="Calibri"/>
        </w:rPr>
        <w:t xml:space="preserve"> – </w:t>
      </w:r>
      <w:r w:rsidR="0059606F">
        <w:rPr>
          <w:rFonts w:ascii="Calibri" w:hAnsi="Calibri" w:cs="Calibri"/>
        </w:rPr>
        <w:t xml:space="preserve">y </w:t>
      </w:r>
      <w:r w:rsidR="0059606F" w:rsidRPr="007C6A37">
        <w:rPr>
          <w:rFonts w:ascii="Calibri" w:hAnsi="Calibri" w:cs="Calibri"/>
        </w:rPr>
        <w:t>e</w:t>
      </w:r>
      <w:r w:rsidR="0059606F">
        <w:rPr>
          <w:rFonts w:ascii="Calibri" w:hAnsi="Calibri" w:cs="Calibri"/>
        </w:rPr>
        <w:t xml:space="preserve">l </w:t>
      </w:r>
      <w:proofErr w:type="spellStart"/>
      <w:proofErr w:type="gramStart"/>
      <w:r w:rsidR="0059606F" w:rsidRPr="0053186B">
        <w:rPr>
          <w:rFonts w:ascii="Calibri" w:hAnsi="Calibri" w:cs="Calibri"/>
          <w:i/>
          <w:iCs/>
        </w:rPr>
        <w:t>influencer</w:t>
      </w:r>
      <w:proofErr w:type="spellEnd"/>
      <w:proofErr w:type="gramEnd"/>
      <w:r w:rsidR="0059606F">
        <w:rPr>
          <w:rFonts w:ascii="Calibri" w:hAnsi="Calibri" w:cs="Calibri"/>
        </w:rPr>
        <w:t xml:space="preserve">, </w:t>
      </w:r>
      <w:r w:rsidR="0059606F" w:rsidRPr="00D05AEC">
        <w:rPr>
          <w:rFonts w:ascii="Calibri" w:hAnsi="Calibri" w:cs="Calibri"/>
          <w:b/>
          <w:bCs/>
        </w:rPr>
        <w:t>Alberto de</w:t>
      </w:r>
      <w:r w:rsidR="0059606F" w:rsidRPr="00083F1B">
        <w:rPr>
          <w:rFonts w:ascii="Calibri" w:hAnsi="Calibri" w:cs="Calibri"/>
          <w:b/>
          <w:bCs/>
        </w:rPr>
        <w:t xml:space="preserve"> Luna</w:t>
      </w:r>
      <w:r w:rsidR="00812E08">
        <w:rPr>
          <w:rFonts w:ascii="Calibri" w:hAnsi="Calibri" w:cs="Calibri"/>
        </w:rPr>
        <w:t>. Igualmente, examinarán la percepción que se tiene del</w:t>
      </w:r>
      <w:r w:rsidR="0059606F">
        <w:rPr>
          <w:rFonts w:ascii="Calibri" w:hAnsi="Calibri" w:cs="Calibri"/>
        </w:rPr>
        <w:t xml:space="preserve"> círculo selecto de la alta cocina y las críticas que surgen alrededor de él. </w:t>
      </w:r>
    </w:p>
    <w:p w14:paraId="3C4CDFEF" w14:textId="428EA55F" w:rsidR="00B23F75" w:rsidRPr="0053186B" w:rsidRDefault="0053186B" w:rsidP="0053186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Paralelamente, la</w:t>
      </w:r>
      <w:r w:rsidR="00823E3F" w:rsidRPr="00823E3F">
        <w:rPr>
          <w:rFonts w:ascii="Calibri" w:hAnsi="Calibri" w:cs="Calibri"/>
        </w:rPr>
        <w:t xml:space="preserve"> voz de las chefs también tendrá un espacio en Sin Filtro, donde se analizará su papel en </w:t>
      </w:r>
      <w:r>
        <w:rPr>
          <w:rFonts w:ascii="Calibri" w:hAnsi="Calibri" w:cs="Calibri"/>
        </w:rPr>
        <w:t xml:space="preserve">el sector. </w:t>
      </w:r>
      <w:r w:rsidR="00823E3F" w:rsidRPr="00823E3F">
        <w:rPr>
          <w:rFonts w:ascii="Calibri" w:hAnsi="Calibri" w:cs="Calibri"/>
          <w:b/>
          <w:bCs/>
        </w:rPr>
        <w:t>Paula Gutiérrez</w:t>
      </w:r>
      <w:r w:rsidR="00823E3F" w:rsidRPr="00823E3F">
        <w:rPr>
          <w:rFonts w:ascii="Calibri" w:hAnsi="Calibri" w:cs="Calibri"/>
        </w:rPr>
        <w:t xml:space="preserve">, chef de </w:t>
      </w:r>
      <w:r w:rsidR="00823E3F" w:rsidRPr="00823E3F">
        <w:rPr>
          <w:rFonts w:ascii="Calibri" w:hAnsi="Calibri" w:cs="Calibri"/>
          <w:b/>
          <w:bCs/>
        </w:rPr>
        <w:t>Tayta</w:t>
      </w:r>
      <w:r w:rsidR="00823E3F" w:rsidRPr="00823E3F">
        <w:rPr>
          <w:rFonts w:ascii="Calibri" w:hAnsi="Calibri" w:cs="Calibri"/>
        </w:rPr>
        <w:t xml:space="preserve">, </w:t>
      </w:r>
      <w:r w:rsidR="00823E3F" w:rsidRPr="00823E3F">
        <w:rPr>
          <w:rFonts w:ascii="Calibri" w:hAnsi="Calibri" w:cs="Calibri"/>
          <w:b/>
          <w:bCs/>
        </w:rPr>
        <w:t>Begoña Rodrigo</w:t>
      </w:r>
      <w:r w:rsidR="00823E3F" w:rsidRPr="00823E3F">
        <w:rPr>
          <w:rFonts w:ascii="Calibri" w:hAnsi="Calibri" w:cs="Calibri"/>
        </w:rPr>
        <w:t xml:space="preserve">, chef de </w:t>
      </w:r>
      <w:r w:rsidR="00823E3F" w:rsidRPr="00823E3F">
        <w:rPr>
          <w:rFonts w:ascii="Calibri" w:hAnsi="Calibri" w:cs="Calibri"/>
          <w:b/>
          <w:bCs/>
        </w:rPr>
        <w:t>La Salita</w:t>
      </w:r>
      <w:r>
        <w:rPr>
          <w:rFonts w:ascii="Calibri" w:hAnsi="Calibri" w:cs="Calibri"/>
        </w:rPr>
        <w:t xml:space="preserve">, </w:t>
      </w:r>
      <w:r w:rsidR="00C36E7C" w:rsidRPr="00C36E7C">
        <w:rPr>
          <w:rFonts w:ascii="Calibri" w:hAnsi="Calibri" w:cs="Calibri"/>
          <w:b/>
          <w:bCs/>
        </w:rPr>
        <w:t>Vicky Sevilla</w:t>
      </w:r>
      <w:r>
        <w:rPr>
          <w:rFonts w:ascii="Calibri" w:hAnsi="Calibri" w:cs="Calibri"/>
        </w:rPr>
        <w:t>, c</w:t>
      </w:r>
      <w:r w:rsidRPr="0053186B">
        <w:rPr>
          <w:rFonts w:ascii="Calibri" w:hAnsi="Calibri" w:cs="Calibri"/>
        </w:rPr>
        <w:t>hef y propietaria</w:t>
      </w:r>
      <w:r>
        <w:rPr>
          <w:rFonts w:ascii="Calibri" w:hAnsi="Calibri" w:cs="Calibri"/>
        </w:rPr>
        <w:t xml:space="preserve"> de </w:t>
      </w:r>
      <w:proofErr w:type="spellStart"/>
      <w:r w:rsidRPr="0053186B">
        <w:rPr>
          <w:rFonts w:ascii="Calibri" w:hAnsi="Calibri" w:cs="Calibri"/>
          <w:b/>
          <w:bCs/>
        </w:rPr>
        <w:t>Arrels</w:t>
      </w:r>
      <w:proofErr w:type="spellEnd"/>
      <w:r w:rsidR="00812E08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>restaurantes distinguidos con una estrella Michelin</w:t>
      </w:r>
      <w:r w:rsidR="00812E08">
        <w:rPr>
          <w:rFonts w:ascii="Calibri" w:hAnsi="Calibri" w:cs="Calibri"/>
        </w:rPr>
        <w:t xml:space="preserve"> –</w:t>
      </w:r>
      <w:r>
        <w:rPr>
          <w:rFonts w:ascii="Calibri" w:hAnsi="Calibri" w:cs="Calibri"/>
        </w:rPr>
        <w:t xml:space="preserve">, y </w:t>
      </w:r>
      <w:r w:rsidRPr="0053186B">
        <w:rPr>
          <w:rFonts w:ascii="Calibri" w:hAnsi="Calibri" w:cs="Calibri"/>
          <w:b/>
          <w:bCs/>
        </w:rPr>
        <w:t>Pepa Muñoz</w:t>
      </w:r>
      <w:r>
        <w:rPr>
          <w:rFonts w:ascii="Calibri" w:hAnsi="Calibri" w:cs="Calibri"/>
        </w:rPr>
        <w:t>, c</w:t>
      </w:r>
      <w:r w:rsidRPr="0053186B">
        <w:rPr>
          <w:rFonts w:ascii="Calibri" w:hAnsi="Calibri" w:cs="Calibri"/>
        </w:rPr>
        <w:t>hef</w:t>
      </w:r>
      <w:r>
        <w:rPr>
          <w:rFonts w:ascii="Calibri" w:hAnsi="Calibri" w:cs="Calibri"/>
        </w:rPr>
        <w:t xml:space="preserve"> del conocido </w:t>
      </w:r>
      <w:r w:rsidRPr="0053186B">
        <w:rPr>
          <w:rFonts w:ascii="Calibri" w:hAnsi="Calibri" w:cs="Calibri"/>
          <w:b/>
          <w:bCs/>
        </w:rPr>
        <w:t xml:space="preserve">El </w:t>
      </w:r>
      <w:proofErr w:type="spellStart"/>
      <w:r w:rsidRPr="0053186B">
        <w:rPr>
          <w:rFonts w:ascii="Calibri" w:hAnsi="Calibri" w:cs="Calibri"/>
          <w:b/>
          <w:bCs/>
        </w:rPr>
        <w:t>Qüenco</w:t>
      </w:r>
      <w:proofErr w:type="spellEnd"/>
      <w:r w:rsidRPr="0053186B">
        <w:rPr>
          <w:rFonts w:ascii="Calibri" w:hAnsi="Calibri" w:cs="Calibri"/>
          <w:b/>
          <w:bCs/>
        </w:rPr>
        <w:t xml:space="preserve"> de Pepa</w:t>
      </w:r>
      <w:r>
        <w:rPr>
          <w:rFonts w:ascii="Calibri" w:hAnsi="Calibri" w:cs="Calibri"/>
        </w:rPr>
        <w:t xml:space="preserve">, examinarán </w:t>
      </w:r>
      <w:r w:rsidR="00812E08">
        <w:rPr>
          <w:rFonts w:ascii="Calibri" w:hAnsi="Calibri" w:cs="Calibri"/>
        </w:rPr>
        <w:t xml:space="preserve">asuntos como la conciliación o la equidad en la industria actual.  </w:t>
      </w:r>
    </w:p>
    <w:p w14:paraId="191FCAC1" w14:textId="6552CC3D" w:rsidR="00CA3C7D" w:rsidRPr="00CA3C7D" w:rsidRDefault="00B46EA4" w:rsidP="00CA3C7D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Competitividad y talento</w:t>
      </w:r>
    </w:p>
    <w:p w14:paraId="0747F77B" w14:textId="59FC9041" w:rsidR="00937AAF" w:rsidRDefault="00937AAF" w:rsidP="00937AA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Más allá del foro Sin Filtro, HIP 2026 contará con más profesionales de alta cocina que compartirán sus puntos de vista sobre </w:t>
      </w:r>
      <w:r w:rsidR="00B46EA4">
        <w:rPr>
          <w:rFonts w:ascii="Calibri" w:hAnsi="Calibri" w:cs="Calibri"/>
        </w:rPr>
        <w:t>el</w:t>
      </w:r>
      <w:r>
        <w:rPr>
          <w:rFonts w:ascii="Calibri" w:hAnsi="Calibri" w:cs="Calibri"/>
        </w:rPr>
        <w:t xml:space="preserve"> momento en el que </w:t>
      </w:r>
      <w:r w:rsidR="00B46EA4">
        <w:rPr>
          <w:rFonts w:ascii="Calibri" w:hAnsi="Calibri" w:cs="Calibri"/>
        </w:rPr>
        <w:t>se encuentra</w:t>
      </w:r>
      <w:r>
        <w:rPr>
          <w:rFonts w:ascii="Calibri" w:hAnsi="Calibri" w:cs="Calibri"/>
        </w:rPr>
        <w:t xml:space="preserve"> la hostelería. Este es el caso de </w:t>
      </w:r>
      <w:r w:rsidRPr="00937AAF">
        <w:rPr>
          <w:rFonts w:ascii="Calibri" w:hAnsi="Calibri" w:cs="Calibri"/>
          <w:b/>
          <w:bCs/>
        </w:rPr>
        <w:t>Coco Montes</w:t>
      </w:r>
      <w:r>
        <w:rPr>
          <w:rFonts w:ascii="Calibri" w:hAnsi="Calibri" w:cs="Calibri"/>
        </w:rPr>
        <w:t>, c</w:t>
      </w:r>
      <w:r w:rsidRPr="00937AAF">
        <w:rPr>
          <w:rFonts w:ascii="Calibri" w:hAnsi="Calibri" w:cs="Calibri"/>
        </w:rPr>
        <w:t>hef y propietario</w:t>
      </w:r>
      <w:r>
        <w:rPr>
          <w:rFonts w:ascii="Calibri" w:hAnsi="Calibri" w:cs="Calibri"/>
        </w:rPr>
        <w:t xml:space="preserve"> del r</w:t>
      </w:r>
      <w:r w:rsidRPr="00937AAF">
        <w:rPr>
          <w:rFonts w:ascii="Calibri" w:hAnsi="Calibri" w:cs="Calibri"/>
        </w:rPr>
        <w:t xml:space="preserve">estaurante </w:t>
      </w:r>
      <w:proofErr w:type="spellStart"/>
      <w:r w:rsidRPr="00937AAF">
        <w:rPr>
          <w:rFonts w:ascii="Calibri" w:hAnsi="Calibri" w:cs="Calibri"/>
          <w:b/>
          <w:bCs/>
        </w:rPr>
        <w:t>Pabú</w:t>
      </w:r>
      <w:proofErr w:type="spellEnd"/>
      <w:r>
        <w:rPr>
          <w:rFonts w:ascii="Calibri" w:hAnsi="Calibri" w:cs="Calibri"/>
        </w:rPr>
        <w:t>, con una estrella Michel</w:t>
      </w:r>
      <w:r w:rsidR="00B46EA4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n, quien </w:t>
      </w:r>
      <w:r w:rsidR="00B46EA4">
        <w:rPr>
          <w:rFonts w:ascii="Calibri" w:hAnsi="Calibri" w:cs="Calibri"/>
        </w:rPr>
        <w:t>expondrá</w:t>
      </w:r>
      <w:r>
        <w:rPr>
          <w:rFonts w:ascii="Calibri" w:hAnsi="Calibri" w:cs="Calibri"/>
        </w:rPr>
        <w:t xml:space="preserve"> las prácticas que están funcionando para tener negocios más competitivos. </w:t>
      </w:r>
    </w:p>
    <w:p w14:paraId="1381CCD6" w14:textId="06221B24" w:rsidR="00937AAF" w:rsidRPr="00937AAF" w:rsidRDefault="00937AAF" w:rsidP="0013791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Asimismo, </w:t>
      </w:r>
      <w:r w:rsidR="009C64D1">
        <w:rPr>
          <w:rFonts w:ascii="Calibri" w:hAnsi="Calibri" w:cs="Calibri"/>
        </w:rPr>
        <w:t>se</w:t>
      </w:r>
      <w:r>
        <w:rPr>
          <w:rFonts w:ascii="Calibri" w:hAnsi="Calibri" w:cs="Calibri"/>
        </w:rPr>
        <w:t xml:space="preserve"> pondrán de relieve técnicas para atraer e impulsar el compromiso del talento en el ámbito HORECA</w:t>
      </w:r>
      <w:r w:rsidR="000D6F1F">
        <w:rPr>
          <w:rFonts w:ascii="Calibri" w:hAnsi="Calibri" w:cs="Calibri"/>
        </w:rPr>
        <w:t xml:space="preserve"> y, especialmente, en la gastronomía gourmet.</w:t>
      </w:r>
      <w:r w:rsidR="00E47AC3">
        <w:rPr>
          <w:rFonts w:ascii="Calibri" w:hAnsi="Calibri" w:cs="Calibri"/>
        </w:rPr>
        <w:t xml:space="preserve"> Al respecto,</w:t>
      </w:r>
      <w:r w:rsidR="000D6F1F">
        <w:rPr>
          <w:rFonts w:ascii="Calibri" w:hAnsi="Calibri" w:cs="Calibri"/>
        </w:rPr>
        <w:t xml:space="preserve"> </w:t>
      </w:r>
      <w:r w:rsidR="000D6F1F" w:rsidRPr="000D6F1F">
        <w:rPr>
          <w:rFonts w:ascii="Calibri" w:hAnsi="Calibri" w:cs="Calibri"/>
          <w:b/>
          <w:bCs/>
        </w:rPr>
        <w:t>Ismael Alvarez</w:t>
      </w:r>
      <w:r w:rsidR="000D6F1F">
        <w:rPr>
          <w:rFonts w:ascii="Calibri" w:hAnsi="Calibri" w:cs="Calibri"/>
        </w:rPr>
        <w:t>,</w:t>
      </w:r>
      <w:r w:rsidR="00B46EA4">
        <w:rPr>
          <w:rFonts w:ascii="Calibri" w:hAnsi="Calibri" w:cs="Calibri"/>
        </w:rPr>
        <w:t xml:space="preserve"> </w:t>
      </w:r>
      <w:r w:rsidR="000D6F1F" w:rsidRPr="000D6F1F">
        <w:rPr>
          <w:rFonts w:ascii="Calibri" w:hAnsi="Calibri" w:cs="Calibri"/>
        </w:rPr>
        <w:t>director del restaurante</w:t>
      </w:r>
      <w:r w:rsidR="000D6F1F">
        <w:rPr>
          <w:rFonts w:ascii="Calibri" w:hAnsi="Calibri" w:cs="Calibri"/>
        </w:rPr>
        <w:t xml:space="preserve"> </w:t>
      </w:r>
      <w:r w:rsidR="000D6F1F" w:rsidRPr="000D6F1F">
        <w:rPr>
          <w:rFonts w:ascii="Calibri" w:hAnsi="Calibri" w:cs="Calibri"/>
          <w:b/>
          <w:bCs/>
        </w:rPr>
        <w:t>Chispa Bistró</w:t>
      </w:r>
      <w:r w:rsidR="000D6F1F">
        <w:rPr>
          <w:rFonts w:ascii="Calibri" w:hAnsi="Calibri" w:cs="Calibri"/>
        </w:rPr>
        <w:t xml:space="preserve">, con una estrella Michelin, enseñará el potencial de la música clásica para mejorar el trabajo en equipo. </w:t>
      </w:r>
      <w:r w:rsidR="00137914">
        <w:rPr>
          <w:rFonts w:ascii="Calibri" w:hAnsi="Calibri" w:cs="Calibri"/>
        </w:rPr>
        <w:t xml:space="preserve">Igualmente, </w:t>
      </w:r>
      <w:r w:rsidR="00137914" w:rsidRPr="00137914">
        <w:rPr>
          <w:rFonts w:ascii="Calibri" w:hAnsi="Calibri" w:cs="Calibri"/>
          <w:b/>
          <w:bCs/>
        </w:rPr>
        <w:t>Sean Alexander</w:t>
      </w:r>
      <w:r w:rsidR="00137914">
        <w:rPr>
          <w:rFonts w:ascii="Calibri" w:hAnsi="Calibri" w:cs="Calibri"/>
        </w:rPr>
        <w:t xml:space="preserve">, jefe de partida en </w:t>
      </w:r>
      <w:r w:rsidR="00137914" w:rsidRPr="00137914">
        <w:rPr>
          <w:rFonts w:ascii="Calibri" w:hAnsi="Calibri" w:cs="Calibri"/>
          <w:b/>
          <w:bCs/>
        </w:rPr>
        <w:t>Restaurant Andrew Fairlie</w:t>
      </w:r>
      <w:r w:rsidR="00137914" w:rsidRPr="00137914">
        <w:rPr>
          <w:rFonts w:ascii="Calibri" w:hAnsi="Calibri" w:cs="Calibri"/>
        </w:rPr>
        <w:t>, con dos estrellas Michelin</w:t>
      </w:r>
      <w:r w:rsidR="00137914">
        <w:rPr>
          <w:rFonts w:ascii="Calibri" w:hAnsi="Calibri" w:cs="Calibri"/>
        </w:rPr>
        <w:t xml:space="preserve">; </w:t>
      </w:r>
      <w:r w:rsidR="00137914" w:rsidRPr="00137914">
        <w:rPr>
          <w:rFonts w:ascii="Calibri" w:hAnsi="Calibri" w:cs="Calibri"/>
          <w:b/>
          <w:bCs/>
        </w:rPr>
        <w:t>Víctor Quintilla</w:t>
      </w:r>
      <w:r w:rsidR="00137914" w:rsidRPr="00137914">
        <w:rPr>
          <w:rFonts w:ascii="Calibri" w:hAnsi="Calibri" w:cs="Calibri"/>
        </w:rPr>
        <w:t>,</w:t>
      </w:r>
      <w:r w:rsidR="00137914">
        <w:rPr>
          <w:rFonts w:ascii="Calibri" w:hAnsi="Calibri" w:cs="Calibri"/>
        </w:rPr>
        <w:t xml:space="preserve"> c</w:t>
      </w:r>
      <w:r w:rsidR="00137914" w:rsidRPr="00137914">
        <w:rPr>
          <w:rFonts w:ascii="Calibri" w:hAnsi="Calibri" w:cs="Calibri"/>
        </w:rPr>
        <w:t>hef y propietario</w:t>
      </w:r>
      <w:r w:rsidR="00137914">
        <w:rPr>
          <w:rFonts w:ascii="Calibri" w:hAnsi="Calibri" w:cs="Calibri"/>
        </w:rPr>
        <w:t xml:space="preserve"> de </w:t>
      </w:r>
      <w:proofErr w:type="spellStart"/>
      <w:r w:rsidR="00137914" w:rsidRPr="00137914">
        <w:rPr>
          <w:rFonts w:ascii="Calibri" w:hAnsi="Calibri" w:cs="Calibri"/>
          <w:b/>
          <w:bCs/>
        </w:rPr>
        <w:t>Lluerna</w:t>
      </w:r>
      <w:proofErr w:type="spellEnd"/>
      <w:r w:rsidR="00137914">
        <w:rPr>
          <w:rFonts w:ascii="Calibri" w:hAnsi="Calibri" w:cs="Calibri"/>
        </w:rPr>
        <w:t xml:space="preserve">, con una estrella Michelin; y </w:t>
      </w:r>
      <w:r w:rsidR="00137914" w:rsidRPr="00137914">
        <w:rPr>
          <w:rFonts w:ascii="Calibri" w:hAnsi="Calibri" w:cs="Calibri"/>
          <w:b/>
          <w:bCs/>
        </w:rPr>
        <w:t>Jake Seyhan</w:t>
      </w:r>
      <w:r w:rsidR="00137914">
        <w:rPr>
          <w:rFonts w:ascii="Calibri" w:hAnsi="Calibri" w:cs="Calibri"/>
        </w:rPr>
        <w:t xml:space="preserve">, aprendiz en </w:t>
      </w:r>
      <w:proofErr w:type="spellStart"/>
      <w:r w:rsidR="00137914" w:rsidRPr="00137914">
        <w:rPr>
          <w:rFonts w:ascii="Calibri" w:hAnsi="Calibri" w:cs="Calibri"/>
          <w:b/>
          <w:bCs/>
        </w:rPr>
        <w:t>Osteria</w:t>
      </w:r>
      <w:proofErr w:type="spellEnd"/>
      <w:r w:rsidR="00137914" w:rsidRPr="00137914">
        <w:rPr>
          <w:rFonts w:ascii="Calibri" w:hAnsi="Calibri" w:cs="Calibri"/>
          <w:b/>
          <w:bCs/>
        </w:rPr>
        <w:t xml:space="preserve"> </w:t>
      </w:r>
      <w:proofErr w:type="spellStart"/>
      <w:r w:rsidR="00137914" w:rsidRPr="00137914">
        <w:rPr>
          <w:rFonts w:ascii="Calibri" w:hAnsi="Calibri" w:cs="Calibri"/>
          <w:b/>
          <w:bCs/>
        </w:rPr>
        <w:t>Francescana</w:t>
      </w:r>
      <w:proofErr w:type="spellEnd"/>
      <w:r w:rsidR="00137914">
        <w:rPr>
          <w:rFonts w:ascii="Calibri" w:hAnsi="Calibri" w:cs="Calibri"/>
        </w:rPr>
        <w:t>, con tres estrella</w:t>
      </w:r>
      <w:r w:rsidR="00235866">
        <w:rPr>
          <w:rFonts w:ascii="Calibri" w:hAnsi="Calibri" w:cs="Calibri"/>
        </w:rPr>
        <w:t>s</w:t>
      </w:r>
      <w:r w:rsidR="00137914">
        <w:rPr>
          <w:rFonts w:ascii="Calibri" w:hAnsi="Calibri" w:cs="Calibri"/>
        </w:rPr>
        <w:t xml:space="preserve"> Michelin, destacarán la relevancia de las estancias en cocinas</w:t>
      </w:r>
      <w:r w:rsidR="00B46EA4">
        <w:rPr>
          <w:rFonts w:ascii="Calibri" w:hAnsi="Calibri" w:cs="Calibri"/>
        </w:rPr>
        <w:t xml:space="preserve"> </w:t>
      </w:r>
      <w:r w:rsidR="00371213">
        <w:rPr>
          <w:rFonts w:ascii="Calibri" w:hAnsi="Calibri" w:cs="Calibri"/>
        </w:rPr>
        <w:t>de referencia</w:t>
      </w:r>
      <w:r w:rsidR="00B46EA4">
        <w:rPr>
          <w:rFonts w:ascii="Calibri" w:hAnsi="Calibri" w:cs="Calibri"/>
        </w:rPr>
        <w:t xml:space="preserve"> </w:t>
      </w:r>
      <w:r w:rsidR="00137914">
        <w:rPr>
          <w:rFonts w:ascii="Calibri" w:hAnsi="Calibri" w:cs="Calibri"/>
        </w:rPr>
        <w:t xml:space="preserve">para </w:t>
      </w:r>
      <w:r w:rsidR="00137914" w:rsidRPr="00137914">
        <w:rPr>
          <w:rFonts w:ascii="Calibri" w:hAnsi="Calibri" w:cs="Calibri"/>
        </w:rPr>
        <w:t>adquirir experiencia, técnicas avanzadas y conocer la filosofía</w:t>
      </w:r>
      <w:r w:rsidR="00137914">
        <w:rPr>
          <w:rFonts w:ascii="Calibri" w:hAnsi="Calibri" w:cs="Calibri"/>
        </w:rPr>
        <w:t xml:space="preserve"> de estos entornos. </w:t>
      </w:r>
    </w:p>
    <w:p w14:paraId="1AC4EA68" w14:textId="7068B4E8" w:rsidR="00E30810" w:rsidRDefault="00E30810" w:rsidP="00E30810">
      <w:pPr>
        <w:jc w:val="both"/>
        <w:rPr>
          <w:rFonts w:ascii="Calibri" w:hAnsi="Calibri" w:cs="Calibri"/>
          <w:b/>
          <w:bCs/>
        </w:rPr>
      </w:pPr>
      <w:r w:rsidRPr="00E30810">
        <w:rPr>
          <w:rFonts w:ascii="Calibri" w:hAnsi="Calibri" w:cs="Calibri"/>
          <w:b/>
          <w:bCs/>
        </w:rPr>
        <w:t>El territorio y el relato como ejes diferenciales</w:t>
      </w:r>
    </w:p>
    <w:p w14:paraId="0A8C00C9" w14:textId="7AB666BC" w:rsidR="009E06DF" w:rsidRDefault="00137914" w:rsidP="009E06D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Los conceptos de vanguardia también formarán parte de</w:t>
      </w:r>
      <w:r w:rsidR="009E06DF">
        <w:rPr>
          <w:rFonts w:ascii="Calibri" w:hAnsi="Calibri" w:cs="Calibri"/>
        </w:rPr>
        <w:t xml:space="preserve">l </w:t>
      </w:r>
      <w:r w:rsidR="009E06DF" w:rsidRPr="009E06DF">
        <w:rPr>
          <w:rFonts w:ascii="Calibri" w:hAnsi="Calibri" w:cs="Calibri"/>
          <w:b/>
          <w:bCs/>
        </w:rPr>
        <w:t>A</w:t>
      </w:r>
      <w:r w:rsidRPr="009E06DF">
        <w:rPr>
          <w:rFonts w:ascii="Calibri" w:hAnsi="Calibri" w:cs="Calibri"/>
          <w:b/>
          <w:bCs/>
        </w:rPr>
        <w:t>ula Makro</w:t>
      </w:r>
      <w:r>
        <w:rPr>
          <w:rFonts w:ascii="Calibri" w:hAnsi="Calibri" w:cs="Calibri"/>
        </w:rPr>
        <w:t xml:space="preserve">, zona en la </w:t>
      </w:r>
      <w:r w:rsidR="009E06DF">
        <w:rPr>
          <w:rFonts w:ascii="Calibri" w:hAnsi="Calibri" w:cs="Calibri"/>
        </w:rPr>
        <w:t xml:space="preserve">que </w:t>
      </w:r>
      <w:r w:rsidR="007A5859">
        <w:rPr>
          <w:rFonts w:ascii="Calibri" w:hAnsi="Calibri" w:cs="Calibri"/>
        </w:rPr>
        <w:t>cocineros de</w:t>
      </w:r>
      <w:r>
        <w:rPr>
          <w:rFonts w:ascii="Calibri" w:hAnsi="Calibri" w:cs="Calibri"/>
        </w:rPr>
        <w:t xml:space="preserve"> restaurantes Michel</w:t>
      </w:r>
      <w:r w:rsidR="009E06DF">
        <w:rPr>
          <w:rFonts w:ascii="Calibri" w:hAnsi="Calibri" w:cs="Calibri"/>
        </w:rPr>
        <w:t>in</w:t>
      </w:r>
      <w:r>
        <w:rPr>
          <w:rFonts w:ascii="Calibri" w:hAnsi="Calibri" w:cs="Calibri"/>
        </w:rPr>
        <w:t xml:space="preserve"> realizarán </w:t>
      </w:r>
      <w:proofErr w:type="spellStart"/>
      <w:r w:rsidRPr="009E06DF">
        <w:rPr>
          <w:rFonts w:ascii="Calibri" w:hAnsi="Calibri" w:cs="Calibri"/>
          <w:i/>
          <w:iCs/>
        </w:rPr>
        <w:t>showcookings</w:t>
      </w:r>
      <w:proofErr w:type="spellEnd"/>
      <w:r>
        <w:rPr>
          <w:rFonts w:ascii="Calibri" w:hAnsi="Calibri" w:cs="Calibri"/>
        </w:rPr>
        <w:t xml:space="preserve"> mientras </w:t>
      </w:r>
      <w:r w:rsidR="009E06DF">
        <w:rPr>
          <w:rFonts w:ascii="Calibri" w:hAnsi="Calibri" w:cs="Calibri"/>
        </w:rPr>
        <w:t>presentan</w:t>
      </w:r>
      <w:r>
        <w:rPr>
          <w:rFonts w:ascii="Calibri" w:hAnsi="Calibri" w:cs="Calibri"/>
        </w:rPr>
        <w:t xml:space="preserve"> su </w:t>
      </w:r>
      <w:r w:rsidR="009E06DF">
        <w:rPr>
          <w:rFonts w:ascii="Calibri" w:hAnsi="Calibri" w:cs="Calibri"/>
        </w:rPr>
        <w:t xml:space="preserve">propuesta. </w:t>
      </w:r>
      <w:r w:rsidR="009A222E">
        <w:rPr>
          <w:rFonts w:ascii="Calibri" w:hAnsi="Calibri" w:cs="Calibri"/>
        </w:rPr>
        <w:t>Su</w:t>
      </w:r>
      <w:r w:rsidR="009E06DF">
        <w:rPr>
          <w:rFonts w:ascii="Calibri" w:hAnsi="Calibri" w:cs="Calibri"/>
        </w:rPr>
        <w:t xml:space="preserve"> elenco contará con nombres de la talla de </w:t>
      </w:r>
      <w:r w:rsidR="009E06DF" w:rsidRPr="007A5859">
        <w:rPr>
          <w:rFonts w:ascii="Calibri" w:hAnsi="Calibri" w:cs="Calibri"/>
          <w:b/>
          <w:bCs/>
        </w:rPr>
        <w:t>Carlos Maldonado</w:t>
      </w:r>
      <w:r w:rsidR="009E06DF">
        <w:rPr>
          <w:rFonts w:ascii="Calibri" w:hAnsi="Calibri" w:cs="Calibri"/>
        </w:rPr>
        <w:t xml:space="preserve">, chef de Raíces, </w:t>
      </w:r>
      <w:r w:rsidR="009E06DF" w:rsidRPr="007A5859">
        <w:rPr>
          <w:rFonts w:ascii="Calibri" w:hAnsi="Calibri" w:cs="Calibri"/>
          <w:b/>
          <w:bCs/>
        </w:rPr>
        <w:t>Carito Lourenço</w:t>
      </w:r>
      <w:r w:rsidR="009E06DF">
        <w:rPr>
          <w:rFonts w:ascii="Calibri" w:hAnsi="Calibri" w:cs="Calibri"/>
        </w:rPr>
        <w:t xml:space="preserve">, chef de </w:t>
      </w:r>
      <w:r w:rsidR="009E06DF" w:rsidRPr="009E06DF">
        <w:rPr>
          <w:rFonts w:ascii="Calibri" w:hAnsi="Calibri" w:cs="Calibri"/>
        </w:rPr>
        <w:t>Fierro</w:t>
      </w:r>
      <w:r w:rsidR="009E06DF">
        <w:rPr>
          <w:rFonts w:ascii="Calibri" w:hAnsi="Calibri" w:cs="Calibri"/>
        </w:rPr>
        <w:t xml:space="preserve">, o </w:t>
      </w:r>
      <w:r w:rsidR="009E06DF" w:rsidRPr="007A5859">
        <w:rPr>
          <w:rFonts w:ascii="Calibri" w:hAnsi="Calibri" w:cs="Calibri"/>
          <w:b/>
          <w:bCs/>
        </w:rPr>
        <w:t>Juan Carlos García</w:t>
      </w:r>
      <w:r w:rsidR="009E06DF">
        <w:rPr>
          <w:rFonts w:ascii="Calibri" w:hAnsi="Calibri" w:cs="Calibri"/>
        </w:rPr>
        <w:t xml:space="preserve">, chef de </w:t>
      </w:r>
      <w:proofErr w:type="spellStart"/>
      <w:r w:rsidR="009E06DF">
        <w:rPr>
          <w:rFonts w:ascii="Calibri" w:hAnsi="Calibri" w:cs="Calibri"/>
        </w:rPr>
        <w:t>Vandelvira</w:t>
      </w:r>
      <w:proofErr w:type="spellEnd"/>
      <w:r w:rsidR="009E06DF">
        <w:rPr>
          <w:rFonts w:ascii="Calibri" w:hAnsi="Calibri" w:cs="Calibri"/>
        </w:rPr>
        <w:t xml:space="preserve">, todos con una estrella Michelín, </w:t>
      </w:r>
      <w:r w:rsidR="007A5859">
        <w:rPr>
          <w:rFonts w:ascii="Calibri" w:hAnsi="Calibri" w:cs="Calibri"/>
        </w:rPr>
        <w:t>los cuales</w:t>
      </w:r>
      <w:r w:rsidR="009E06DF">
        <w:rPr>
          <w:rFonts w:ascii="Calibri" w:hAnsi="Calibri" w:cs="Calibri"/>
        </w:rPr>
        <w:t xml:space="preserve"> pondrán en valor el origen, el entorno, el relato y la experiencia coherente</w:t>
      </w:r>
      <w:r w:rsidR="009A222E">
        <w:rPr>
          <w:rFonts w:ascii="Calibri" w:hAnsi="Calibri" w:cs="Calibri"/>
        </w:rPr>
        <w:t xml:space="preserve"> en sus servicios. </w:t>
      </w:r>
    </w:p>
    <w:p w14:paraId="5255D16F" w14:textId="37065F8A" w:rsidR="00CA3C7D" w:rsidRPr="009E06DF" w:rsidRDefault="00CA3C7D" w:rsidP="009E06DF">
      <w:pPr>
        <w:jc w:val="center"/>
        <w:rPr>
          <w:rFonts w:ascii="Calibri" w:hAnsi="Calibri" w:cs="Calibri"/>
        </w:rPr>
      </w:pPr>
      <w:r w:rsidRPr="00CA1665">
        <w:rPr>
          <w:rFonts w:ascii="Calibri" w:hAnsi="Calibri" w:cs="Calibri"/>
          <w:b/>
          <w:bCs/>
        </w:rPr>
        <w:t xml:space="preserve">Consigue </w:t>
      </w:r>
      <w:hyperlink r:id="rId7" w:history="1">
        <w:r w:rsidRPr="00CA1665">
          <w:rPr>
            <w:rStyle w:val="Hipervnculo"/>
            <w:rFonts w:ascii="Calibri" w:hAnsi="Calibri" w:cs="Calibri"/>
            <w:b/>
            <w:bCs/>
          </w:rPr>
          <w:t>AQUÍ</w:t>
        </w:r>
      </w:hyperlink>
      <w:r w:rsidRPr="00CA1665">
        <w:rPr>
          <w:rFonts w:ascii="Calibri" w:hAnsi="Calibri" w:cs="Calibri"/>
          <w:b/>
          <w:bCs/>
        </w:rPr>
        <w:t xml:space="preserve"> tu pase de prensa para acudir a </w:t>
      </w:r>
      <w:r>
        <w:rPr>
          <w:rFonts w:ascii="Calibri" w:hAnsi="Calibri" w:cs="Calibri"/>
          <w:b/>
          <w:bCs/>
        </w:rPr>
        <w:t>HIP 2026</w:t>
      </w:r>
    </w:p>
    <w:p w14:paraId="41506F3C" w14:textId="77777777" w:rsidR="00CA3C7D" w:rsidRPr="00A05DC0" w:rsidRDefault="00CA3C7D" w:rsidP="00CA3C7D">
      <w:pPr>
        <w:pBdr>
          <w:bottom w:val="single" w:sz="6" w:space="1" w:color="auto"/>
        </w:pBdr>
        <w:jc w:val="both"/>
        <w:rPr>
          <w:rFonts w:cs="Times New Roman"/>
          <w:b/>
          <w:bCs/>
          <w:color w:val="467886" w:themeColor="hyperlink"/>
          <w:sz w:val="2"/>
          <w:szCs w:val="4"/>
          <w:u w:val="single"/>
        </w:rPr>
      </w:pPr>
    </w:p>
    <w:p w14:paraId="45C81774" w14:textId="77777777" w:rsidR="00CA3C7D" w:rsidRPr="004536C5" w:rsidRDefault="00CA3C7D" w:rsidP="00CA3C7D">
      <w:pPr>
        <w:spacing w:beforeAutospacing="1" w:after="100" w:afterAutospacing="1"/>
        <w:jc w:val="both"/>
        <w:rPr>
          <w:rFonts w:ascii="Calibri" w:eastAsia="Calibri" w:hAnsi="Calibri" w:cs="Calibri"/>
          <w:color w:val="000000"/>
          <w:sz w:val="18"/>
          <w:szCs w:val="18"/>
          <w:lang w:eastAsia="es-ES"/>
        </w:rPr>
      </w:pPr>
      <w:r w:rsidRPr="004536C5">
        <w:rPr>
          <w:rFonts w:ascii="Calibri" w:eastAsia="Calibri" w:hAnsi="Calibri" w:cs="Calibri"/>
          <w:b/>
          <w:bCs/>
          <w:color w:val="000000"/>
          <w:sz w:val="18"/>
          <w:szCs w:val="18"/>
          <w:shd w:val="clear" w:color="auto" w:fill="FFFFFF"/>
          <w:lang w:eastAsia="es-ES"/>
        </w:rPr>
        <w:lastRenderedPageBreak/>
        <w:t xml:space="preserve">HIP – Horeca Professional Expo </w:t>
      </w:r>
      <w:r w:rsidRPr="00737628">
        <w:rPr>
          <w:rFonts w:ascii="Calibri" w:eastAsia="Calibri" w:hAnsi="Calibri" w:cs="Calibri"/>
          <w:b/>
          <w:bCs/>
          <w:color w:val="000000"/>
          <w:sz w:val="18"/>
          <w:szCs w:val="18"/>
          <w:shd w:val="clear" w:color="auto" w:fill="FFFFFF"/>
          <w:lang w:eastAsia="es-ES"/>
        </w:rPr>
        <w:t>(16-18 de febrero de 2026</w:t>
      </w:r>
      <w:r w:rsidRPr="004536C5">
        <w:rPr>
          <w:rFonts w:ascii="Calibri" w:eastAsia="Calibri" w:hAnsi="Calibri" w:cs="Calibri"/>
          <w:b/>
          <w:bCs/>
          <w:color w:val="000000"/>
          <w:sz w:val="18"/>
          <w:szCs w:val="18"/>
          <w:shd w:val="clear" w:color="auto" w:fill="FFFFFF"/>
          <w:lang w:eastAsia="es-ES"/>
        </w:rPr>
        <w:t>, IFEMA MADRID</w:t>
      </w:r>
      <w:r w:rsidRPr="004536C5"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  <w:lang w:eastAsia="es-ES"/>
        </w:rPr>
        <w:t xml:space="preserve">): es el mayor evento de innovación para profesionales de la hostelería y la restauración que reúne cada año en Madrid las últimas soluciones, tendencias y modelos de negocio para mejorar la competitividad de esta industria. Además, en el marco de HIP se celebra el congreso Hospitality 4.0 Congress, con 10 auditorios, más de 30 </w:t>
      </w:r>
      <w:proofErr w:type="spellStart"/>
      <w:r w:rsidRPr="004536C5"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  <w:lang w:eastAsia="es-ES"/>
        </w:rPr>
        <w:t>summits</w:t>
      </w:r>
      <w:proofErr w:type="spellEnd"/>
      <w:r w:rsidRPr="004536C5"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  <w:lang w:eastAsia="es-ES"/>
        </w:rPr>
        <w:t xml:space="preserve"> y más de 7</w:t>
      </w:r>
      <w:r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  <w:lang w:eastAsia="es-ES"/>
        </w:rPr>
        <w:t>00</w:t>
      </w:r>
      <w:r w:rsidRPr="004536C5"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  <w:lang w:eastAsia="es-ES"/>
        </w:rPr>
        <w:t xml:space="preserve"> ponentes con una agenda específica para cada profesional con las últimas innovaciones para cada segmento de la industria: hotel, restaurante, bar, colectividad, </w:t>
      </w:r>
      <w:proofErr w:type="spellStart"/>
      <w:r w:rsidRPr="004536C5"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  <w:lang w:eastAsia="es-ES"/>
        </w:rPr>
        <w:t>delivery</w:t>
      </w:r>
      <w:proofErr w:type="spellEnd"/>
      <w:r w:rsidRPr="004536C5"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  <w:lang w:eastAsia="es-ES"/>
        </w:rPr>
        <w:t>/</w:t>
      </w:r>
      <w:proofErr w:type="spellStart"/>
      <w:r w:rsidRPr="004536C5"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  <w:lang w:eastAsia="es-ES"/>
        </w:rPr>
        <w:t>take</w:t>
      </w:r>
      <w:proofErr w:type="spellEnd"/>
      <w:r w:rsidRPr="004536C5"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  <w:lang w:eastAsia="es-ES"/>
        </w:rPr>
        <w:t xml:space="preserve"> </w:t>
      </w:r>
      <w:proofErr w:type="spellStart"/>
      <w:r w:rsidRPr="004536C5"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  <w:lang w:eastAsia="es-ES"/>
        </w:rPr>
        <w:t>away</w:t>
      </w:r>
      <w:proofErr w:type="spellEnd"/>
      <w:r w:rsidRPr="004536C5"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  <w:lang w:eastAsia="es-ES"/>
        </w:rPr>
        <w:t xml:space="preserve"> y servicios al viajero. </w:t>
      </w:r>
    </w:p>
    <w:p w14:paraId="2838A1FF" w14:textId="77777777" w:rsidR="00CA3C7D" w:rsidRPr="004536C5" w:rsidRDefault="00CA3C7D" w:rsidP="00CA3C7D">
      <w:pPr>
        <w:spacing w:after="0"/>
        <w:jc w:val="both"/>
        <w:rPr>
          <w:rFonts w:ascii="Calibri" w:eastAsia="Arial" w:hAnsi="Calibri" w:cs="Calibri"/>
          <w:b/>
          <w:bCs/>
          <w:sz w:val="18"/>
          <w:szCs w:val="18"/>
          <w:u w:val="single"/>
          <w:lang w:eastAsia="es-ES"/>
        </w:rPr>
      </w:pPr>
      <w:r w:rsidRPr="004536C5">
        <w:rPr>
          <w:rFonts w:ascii="Calibri" w:eastAsia="Arial" w:hAnsi="Calibri" w:cs="Calibri"/>
          <w:b/>
          <w:bCs/>
          <w:sz w:val="18"/>
          <w:szCs w:val="18"/>
          <w:u w:val="single"/>
          <w:lang w:eastAsia="es-ES"/>
        </w:rPr>
        <w:t>Para más información y material de prensa:</w:t>
      </w:r>
    </w:p>
    <w:p w14:paraId="1FAB79D9" w14:textId="77777777" w:rsidR="00CA3C7D" w:rsidRPr="00DD1FC0" w:rsidRDefault="00CA3C7D" w:rsidP="00CA3C7D">
      <w:pPr>
        <w:spacing w:after="0" w:line="0" w:lineRule="atLeast"/>
        <w:jc w:val="both"/>
        <w:rPr>
          <w:rFonts w:ascii="Calibri" w:eastAsia="Times New Roman" w:hAnsi="Calibri" w:cs="Calibri"/>
          <w:color w:val="000000"/>
          <w:sz w:val="18"/>
          <w:szCs w:val="18"/>
          <w:lang w:val="pt-PT" w:eastAsia="es-ES"/>
        </w:rPr>
      </w:pPr>
      <w:r w:rsidRPr="00DD1FC0">
        <w:rPr>
          <w:rFonts w:ascii="Calibri" w:eastAsia="Times New Roman" w:hAnsi="Calibri" w:cs="Calibri"/>
          <w:color w:val="000000"/>
          <w:sz w:val="18"/>
          <w:szCs w:val="18"/>
          <w:lang w:val="pt-PT" w:eastAsia="es-ES"/>
        </w:rPr>
        <w:t>Elena Barrera| Virginia Sánche</w:t>
      </w:r>
      <w:r>
        <w:rPr>
          <w:rFonts w:ascii="Calibri" w:eastAsia="Times New Roman" w:hAnsi="Calibri" w:cs="Calibri"/>
          <w:color w:val="000000"/>
          <w:sz w:val="18"/>
          <w:szCs w:val="18"/>
          <w:lang w:val="pt-PT" w:eastAsia="es-ES"/>
        </w:rPr>
        <w:t xml:space="preserve">z </w:t>
      </w:r>
      <w:hyperlink r:id="rId8" w:history="1">
        <w:r w:rsidRPr="00DD1FC0">
          <w:rPr>
            <w:rFonts w:ascii="Calibri" w:eastAsia="Calibri" w:hAnsi="Calibri" w:cs="Calibri"/>
            <w:color w:val="0000FF"/>
            <w:sz w:val="18"/>
            <w:szCs w:val="18"/>
            <w:u w:val="single"/>
            <w:lang w:val="pt-PT" w:eastAsia="es-ES"/>
          </w:rPr>
          <w:t>press@expohip.com</w:t>
        </w:r>
      </w:hyperlink>
      <w:r w:rsidRPr="00DD1FC0">
        <w:rPr>
          <w:rFonts w:ascii="Calibri" w:eastAsia="Times New Roman" w:hAnsi="Calibri" w:cs="Calibri"/>
          <w:color w:val="000000"/>
          <w:sz w:val="18"/>
          <w:szCs w:val="18"/>
          <w:lang w:val="pt-PT" w:eastAsia="es-ES"/>
        </w:rPr>
        <w:t xml:space="preserve">    </w:t>
      </w:r>
    </w:p>
    <w:p w14:paraId="106E34E1" w14:textId="77777777" w:rsidR="00CA3C7D" w:rsidRPr="003163CC" w:rsidRDefault="00CA3C7D" w:rsidP="00CA3C7D">
      <w:pPr>
        <w:rPr>
          <w:rFonts w:ascii="Calibri" w:eastAsia="Times New Roman" w:hAnsi="Calibri" w:cs="Calibri"/>
          <w:color w:val="000000"/>
          <w:sz w:val="18"/>
          <w:szCs w:val="18"/>
          <w:lang w:val="pt-PT" w:eastAsia="es-ES"/>
        </w:rPr>
      </w:pPr>
      <w:r w:rsidRPr="00DD1FC0">
        <w:rPr>
          <w:rFonts w:ascii="Calibri" w:eastAsia="Times New Roman" w:hAnsi="Calibri" w:cs="Calibri"/>
          <w:b/>
          <w:bCs/>
          <w:color w:val="000000"/>
          <w:sz w:val="18"/>
          <w:szCs w:val="18"/>
          <w:lang w:val="pt-PT" w:eastAsia="es-ES"/>
        </w:rPr>
        <w:t>T</w:t>
      </w:r>
      <w:r w:rsidRPr="00DD1FC0">
        <w:rPr>
          <w:rFonts w:ascii="Calibri" w:eastAsia="Times New Roman" w:hAnsi="Calibri" w:cs="Calibri"/>
          <w:color w:val="000000"/>
          <w:sz w:val="18"/>
          <w:szCs w:val="18"/>
          <w:lang w:val="pt-PT" w:eastAsia="es-ES"/>
        </w:rPr>
        <w:t>: 673 78 39 51|</w:t>
      </w:r>
      <w:r w:rsidRPr="00DD1FC0">
        <w:rPr>
          <w:rFonts w:ascii="Calibri" w:eastAsia="Times New Roman" w:hAnsi="Calibri" w:cs="Calibri"/>
          <w:b/>
          <w:bCs/>
          <w:color w:val="000000"/>
          <w:sz w:val="18"/>
          <w:szCs w:val="18"/>
          <w:lang w:val="pt-PT" w:eastAsia="es-ES"/>
        </w:rPr>
        <w:t xml:space="preserve"> T</w:t>
      </w:r>
      <w:r w:rsidRPr="00DD1FC0">
        <w:rPr>
          <w:rFonts w:ascii="Calibri" w:eastAsia="Times New Roman" w:hAnsi="Calibri" w:cs="Calibri"/>
          <w:color w:val="000000"/>
          <w:sz w:val="18"/>
          <w:szCs w:val="18"/>
          <w:lang w:val="pt-PT" w:eastAsia="es-ES"/>
        </w:rPr>
        <w:t>: 687 28 08 54 |</w:t>
      </w:r>
      <w:r w:rsidRPr="00DD1FC0">
        <w:rPr>
          <w:rFonts w:ascii="Calibri" w:eastAsia="Times New Roman" w:hAnsi="Calibri" w:cs="Calibri"/>
          <w:b/>
          <w:bCs/>
          <w:color w:val="000000"/>
          <w:sz w:val="18"/>
          <w:szCs w:val="18"/>
          <w:lang w:val="pt-PT" w:eastAsia="es-ES"/>
        </w:rPr>
        <w:t xml:space="preserve"> T</w:t>
      </w:r>
      <w:r w:rsidRPr="00DD1FC0">
        <w:rPr>
          <w:rFonts w:ascii="Calibri" w:eastAsia="Times New Roman" w:hAnsi="Calibri" w:cs="Calibri"/>
          <w:color w:val="000000"/>
          <w:sz w:val="18"/>
          <w:szCs w:val="18"/>
          <w:lang w:val="pt-PT" w:eastAsia="es-ES"/>
        </w:rPr>
        <w:t>: 673 41 01 22</w:t>
      </w:r>
    </w:p>
    <w:p w14:paraId="55F4A656" w14:textId="77777777" w:rsidR="00040591" w:rsidRDefault="00040591"/>
    <w:sectPr w:rsidR="00040591" w:rsidSect="00CA3C7D">
      <w:headerReference w:type="default" r:id="rId9"/>
      <w:footerReference w:type="default" r:id="rId10"/>
      <w:pgSz w:w="11906" w:h="16838"/>
      <w:pgMar w:top="2127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5C6FF" w14:textId="77777777" w:rsidR="0094357E" w:rsidRDefault="0094357E">
      <w:pPr>
        <w:spacing w:after="0" w:line="240" w:lineRule="auto"/>
      </w:pPr>
      <w:r>
        <w:separator/>
      </w:r>
    </w:p>
  </w:endnote>
  <w:endnote w:type="continuationSeparator" w:id="0">
    <w:p w14:paraId="2596ECD0" w14:textId="77777777" w:rsidR="0094357E" w:rsidRDefault="00943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C0458" w14:textId="77777777" w:rsidR="00CA3C7D" w:rsidRPr="008A433F" w:rsidRDefault="00CA3C7D" w:rsidP="008A433F">
    <w:pPr>
      <w:pStyle w:val="Piedepgina"/>
      <w:rPr>
        <w:rFonts w:ascii="Calibri" w:hAnsi="Calibri" w:cs="Calibri"/>
        <w:sz w:val="16"/>
        <w:szCs w:val="16"/>
      </w:rPr>
    </w:pPr>
    <w:r w:rsidRPr="008A433F">
      <w:rPr>
        <w:rFonts w:ascii="Calibri" w:hAnsi="Calibri" w:cs="Calibri"/>
        <w:sz w:val="16"/>
        <w:szCs w:val="16"/>
      </w:rPr>
      <w:t>HIP es un evento de:</w:t>
    </w:r>
  </w:p>
  <w:p w14:paraId="4D7F7EDB" w14:textId="77777777" w:rsidR="00CA3C7D" w:rsidRDefault="00CA3C7D" w:rsidP="008A433F">
    <w:pPr>
      <w:pStyle w:val="Piedepgina"/>
      <w:rPr>
        <w:sz w:val="16"/>
        <w:szCs w:val="16"/>
      </w:rPr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173414DD" wp14:editId="44111A55">
          <wp:simplePos x="0" y="0"/>
          <wp:positionH relativeFrom="margin">
            <wp:align>left</wp:align>
          </wp:positionH>
          <wp:positionV relativeFrom="paragraph">
            <wp:posOffset>99695</wp:posOffset>
          </wp:positionV>
          <wp:extent cx="1134110" cy="240030"/>
          <wp:effectExtent l="0" t="0" r="8890" b="7620"/>
          <wp:wrapTight wrapText="bothSides">
            <wp:wrapPolygon edited="0">
              <wp:start x="0" y="0"/>
              <wp:lineTo x="0" y="20571"/>
              <wp:lineTo x="21406" y="20571"/>
              <wp:lineTo x="21406" y="0"/>
              <wp:lineTo x="0" y="0"/>
            </wp:wrapPolygon>
          </wp:wrapTight>
          <wp:docPr id="1640507180" name="Imagen 1640507180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240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327E10" w14:textId="77777777" w:rsidR="00CA3C7D" w:rsidRDefault="00CA3C7D" w:rsidP="008A43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F1AF1DF" w14:textId="77777777" w:rsidR="00CA3C7D" w:rsidRDefault="00CA3C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95EBA" w14:textId="77777777" w:rsidR="0094357E" w:rsidRDefault="0094357E">
      <w:pPr>
        <w:spacing w:after="0" w:line="240" w:lineRule="auto"/>
      </w:pPr>
      <w:r>
        <w:separator/>
      </w:r>
    </w:p>
  </w:footnote>
  <w:footnote w:type="continuationSeparator" w:id="0">
    <w:p w14:paraId="61C776E5" w14:textId="77777777" w:rsidR="0094357E" w:rsidRDefault="00943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F544E" w14:textId="77777777" w:rsidR="00CA3C7D" w:rsidRDefault="00CA3C7D" w:rsidP="00CC7AEE">
    <w:pPr>
      <w:pStyle w:val="Encabezado"/>
      <w:tabs>
        <w:tab w:val="clear" w:pos="8504"/>
      </w:tabs>
    </w:pPr>
    <w:r w:rsidRPr="00CC7AEE">
      <w:rPr>
        <w:noProof/>
      </w:rPr>
      <w:drawing>
        <wp:anchor distT="0" distB="0" distL="114300" distR="114300" simplePos="0" relativeHeight="251657216" behindDoc="1" locked="0" layoutInCell="1" allowOverlap="1" wp14:anchorId="14F27AC6" wp14:editId="355CCD48">
          <wp:simplePos x="0" y="0"/>
          <wp:positionH relativeFrom="margin">
            <wp:align>center</wp:align>
          </wp:positionH>
          <wp:positionV relativeFrom="paragraph">
            <wp:posOffset>-11430</wp:posOffset>
          </wp:positionV>
          <wp:extent cx="2273300" cy="656085"/>
          <wp:effectExtent l="0" t="0" r="0" b="0"/>
          <wp:wrapNone/>
          <wp:docPr id="109221478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213336" name="Imagen 1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014"/>
                  <a:stretch>
                    <a:fillRect/>
                  </a:stretch>
                </pic:blipFill>
                <pic:spPr bwMode="auto">
                  <a:xfrm>
                    <a:off x="0" y="0"/>
                    <a:ext cx="2273300" cy="656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7D"/>
    <w:rsid w:val="00004974"/>
    <w:rsid w:val="00021278"/>
    <w:rsid w:val="00037A76"/>
    <w:rsid w:val="00040591"/>
    <w:rsid w:val="00073775"/>
    <w:rsid w:val="00083F1B"/>
    <w:rsid w:val="000A57DC"/>
    <w:rsid w:val="000B369C"/>
    <w:rsid w:val="000B5C5F"/>
    <w:rsid w:val="000D3FB4"/>
    <w:rsid w:val="000D6F1F"/>
    <w:rsid w:val="000F1DE7"/>
    <w:rsid w:val="0010169B"/>
    <w:rsid w:val="0010560B"/>
    <w:rsid w:val="00137914"/>
    <w:rsid w:val="0014285D"/>
    <w:rsid w:val="0017560C"/>
    <w:rsid w:val="001856CF"/>
    <w:rsid w:val="00195ECB"/>
    <w:rsid w:val="001F6C74"/>
    <w:rsid w:val="0020623B"/>
    <w:rsid w:val="00212C63"/>
    <w:rsid w:val="00233D69"/>
    <w:rsid w:val="00235866"/>
    <w:rsid w:val="00250CBD"/>
    <w:rsid w:val="00263D8C"/>
    <w:rsid w:val="002752D0"/>
    <w:rsid w:val="002A0792"/>
    <w:rsid w:val="002C4D23"/>
    <w:rsid w:val="002F3DAF"/>
    <w:rsid w:val="00337951"/>
    <w:rsid w:val="00341813"/>
    <w:rsid w:val="00343A93"/>
    <w:rsid w:val="00350DD7"/>
    <w:rsid w:val="0035199B"/>
    <w:rsid w:val="00371213"/>
    <w:rsid w:val="003938EB"/>
    <w:rsid w:val="003966E5"/>
    <w:rsid w:val="003D3295"/>
    <w:rsid w:val="003D54BD"/>
    <w:rsid w:val="003E2299"/>
    <w:rsid w:val="00403C83"/>
    <w:rsid w:val="00403FEB"/>
    <w:rsid w:val="00411586"/>
    <w:rsid w:val="00447691"/>
    <w:rsid w:val="00464753"/>
    <w:rsid w:val="00471E96"/>
    <w:rsid w:val="004878E1"/>
    <w:rsid w:val="004968D2"/>
    <w:rsid w:val="004B2A85"/>
    <w:rsid w:val="004C4897"/>
    <w:rsid w:val="004D3EEA"/>
    <w:rsid w:val="004D45C3"/>
    <w:rsid w:val="004E2DD0"/>
    <w:rsid w:val="004E51C5"/>
    <w:rsid w:val="004F462A"/>
    <w:rsid w:val="005048A2"/>
    <w:rsid w:val="005270FA"/>
    <w:rsid w:val="00527885"/>
    <w:rsid w:val="0053186B"/>
    <w:rsid w:val="00573E42"/>
    <w:rsid w:val="00582CE0"/>
    <w:rsid w:val="00593A92"/>
    <w:rsid w:val="0059606F"/>
    <w:rsid w:val="005962F5"/>
    <w:rsid w:val="005979CD"/>
    <w:rsid w:val="005A03B2"/>
    <w:rsid w:val="005B07C4"/>
    <w:rsid w:val="005E5DB1"/>
    <w:rsid w:val="00603525"/>
    <w:rsid w:val="006155FB"/>
    <w:rsid w:val="00620992"/>
    <w:rsid w:val="00632C20"/>
    <w:rsid w:val="00674337"/>
    <w:rsid w:val="006A32D7"/>
    <w:rsid w:val="006A6C56"/>
    <w:rsid w:val="006C068E"/>
    <w:rsid w:val="006C7B73"/>
    <w:rsid w:val="006D3A38"/>
    <w:rsid w:val="006E28A5"/>
    <w:rsid w:val="00735052"/>
    <w:rsid w:val="0075455A"/>
    <w:rsid w:val="007659CB"/>
    <w:rsid w:val="007A1BF0"/>
    <w:rsid w:val="007A5859"/>
    <w:rsid w:val="007C6A37"/>
    <w:rsid w:val="00812E08"/>
    <w:rsid w:val="00823E3F"/>
    <w:rsid w:val="00847E33"/>
    <w:rsid w:val="00895709"/>
    <w:rsid w:val="009135EC"/>
    <w:rsid w:val="009328F1"/>
    <w:rsid w:val="00937AAF"/>
    <w:rsid w:val="00937ED3"/>
    <w:rsid w:val="0094357E"/>
    <w:rsid w:val="009554B7"/>
    <w:rsid w:val="00970926"/>
    <w:rsid w:val="009912DC"/>
    <w:rsid w:val="009A222E"/>
    <w:rsid w:val="009A2F3E"/>
    <w:rsid w:val="009C64D1"/>
    <w:rsid w:val="009D0AD6"/>
    <w:rsid w:val="009E06DF"/>
    <w:rsid w:val="009F1C88"/>
    <w:rsid w:val="009F4D34"/>
    <w:rsid w:val="009F5986"/>
    <w:rsid w:val="009F74C1"/>
    <w:rsid w:val="00A2268D"/>
    <w:rsid w:val="00A259CD"/>
    <w:rsid w:val="00A36010"/>
    <w:rsid w:val="00A51866"/>
    <w:rsid w:val="00A61B79"/>
    <w:rsid w:val="00A64D5E"/>
    <w:rsid w:val="00AC6200"/>
    <w:rsid w:val="00B069C4"/>
    <w:rsid w:val="00B23F75"/>
    <w:rsid w:val="00B245C9"/>
    <w:rsid w:val="00B278F7"/>
    <w:rsid w:val="00B46EA4"/>
    <w:rsid w:val="00B77DA1"/>
    <w:rsid w:val="00BC1685"/>
    <w:rsid w:val="00BD2163"/>
    <w:rsid w:val="00BF1A39"/>
    <w:rsid w:val="00BF34D3"/>
    <w:rsid w:val="00C01F87"/>
    <w:rsid w:val="00C35029"/>
    <w:rsid w:val="00C36E7C"/>
    <w:rsid w:val="00C467E7"/>
    <w:rsid w:val="00C52134"/>
    <w:rsid w:val="00C60FC5"/>
    <w:rsid w:val="00C612D4"/>
    <w:rsid w:val="00C778F4"/>
    <w:rsid w:val="00C92962"/>
    <w:rsid w:val="00CA3C7D"/>
    <w:rsid w:val="00CA7F63"/>
    <w:rsid w:val="00CC6ECF"/>
    <w:rsid w:val="00CC739D"/>
    <w:rsid w:val="00CC7C2F"/>
    <w:rsid w:val="00D05AEC"/>
    <w:rsid w:val="00D32E91"/>
    <w:rsid w:val="00D34E1C"/>
    <w:rsid w:val="00D77D68"/>
    <w:rsid w:val="00D82CE1"/>
    <w:rsid w:val="00DD14E0"/>
    <w:rsid w:val="00DE391F"/>
    <w:rsid w:val="00DF0666"/>
    <w:rsid w:val="00E04DF7"/>
    <w:rsid w:val="00E12C7B"/>
    <w:rsid w:val="00E235B2"/>
    <w:rsid w:val="00E30810"/>
    <w:rsid w:val="00E47AC3"/>
    <w:rsid w:val="00E51263"/>
    <w:rsid w:val="00E656C0"/>
    <w:rsid w:val="00E70CE4"/>
    <w:rsid w:val="00E80B46"/>
    <w:rsid w:val="00E81BCB"/>
    <w:rsid w:val="00E939EE"/>
    <w:rsid w:val="00EA6936"/>
    <w:rsid w:val="00EA7E54"/>
    <w:rsid w:val="00EC494B"/>
    <w:rsid w:val="00EE3B06"/>
    <w:rsid w:val="00EF2207"/>
    <w:rsid w:val="00EF37A1"/>
    <w:rsid w:val="00FB545E"/>
    <w:rsid w:val="00FC50A1"/>
    <w:rsid w:val="00FD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FD0A"/>
  <w15:chartTrackingRefBased/>
  <w15:docId w15:val="{F3804C80-D652-4394-8F63-F150FE42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C7D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CA3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3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3C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3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3C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3C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3C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3C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3C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3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3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3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3C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3C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3C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3C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3C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3C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3C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3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3C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3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3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3C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3C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3C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3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3C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3C7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A3C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7D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A3C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7D"/>
    <w:rPr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CA3C7D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A3C7D"/>
    <w:rPr>
      <w:rFonts w:ascii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4D45C3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5270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270F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270F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70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70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expohip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ip.ticketsnebext.com/HIP_2026/es/register/RegisterPage/Prens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xpohip.com/?_gl=1%2A1sxphlf%2A_up%2AMQ..%2A_gs%2AMQ..&amp;gclid=Cj0KCQiA4eHLBhCzARIsAJ2NZoK9g1103DzqVmWQrNG7CgtYffA4eUnwcIRQns_s6n1nqHo94dwu2CMaAp2yEALw_wcB&amp;gbraid=0AAAAADQTFzE4eNdTTULDj-K489u4WKsx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1105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Ortiz Lezcano</dc:creator>
  <cp:keywords/>
  <dc:description/>
  <cp:lastModifiedBy>Enric Casals</cp:lastModifiedBy>
  <cp:revision>9</cp:revision>
  <dcterms:created xsi:type="dcterms:W3CDTF">2026-01-28T19:01:00Z</dcterms:created>
  <dcterms:modified xsi:type="dcterms:W3CDTF">2026-01-29T10:38:00Z</dcterms:modified>
</cp:coreProperties>
</file>